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64A6" w14:textId="77777777" w:rsidR="00C55B31" w:rsidRPr="009A76B2" w:rsidRDefault="00C55B31" w:rsidP="00C55B31">
      <w:pPr>
        <w:tabs>
          <w:tab w:val="left" w:pos="-720"/>
          <w:tab w:val="left" w:pos="0"/>
          <w:tab w:val="left" w:pos="1440"/>
          <w:tab w:val="left" w:pos="2160"/>
          <w:tab w:val="left" w:pos="2880"/>
          <w:tab w:val="left" w:pos="3600"/>
          <w:tab w:val="left" w:pos="4320"/>
          <w:tab w:val="left" w:pos="5040"/>
        </w:tabs>
        <w:suppressAutoHyphens/>
        <w:spacing w:after="90" w:line="240" w:lineRule="atLeast"/>
        <w:rPr>
          <w:rFonts w:ascii="Arial" w:hAnsi="Arial" w:cs="Arial"/>
          <w:b/>
        </w:rPr>
      </w:pPr>
    </w:p>
    <w:p w14:paraId="717A0C45" w14:textId="77777777" w:rsidR="00C55B31" w:rsidRPr="009A76B2" w:rsidRDefault="00C55B31" w:rsidP="00C55B31">
      <w:pPr>
        <w:rPr>
          <w:rFonts w:ascii="Arial" w:hAnsi="Arial" w:cs="Arial"/>
        </w:rPr>
      </w:pPr>
    </w:p>
    <w:p w14:paraId="4249539D" w14:textId="77777777" w:rsidR="00C55B31" w:rsidRPr="009A76B2" w:rsidRDefault="00C55B31" w:rsidP="00C55B31">
      <w:pPr>
        <w:rPr>
          <w:rFonts w:ascii="Arial" w:hAnsi="Arial" w:cs="Arial"/>
        </w:rPr>
      </w:pPr>
    </w:p>
    <w:p w14:paraId="2A04ABB5" w14:textId="593003B5" w:rsidR="00490B30" w:rsidRPr="00E1670C" w:rsidRDefault="00490B30" w:rsidP="00490B30">
      <w:pPr>
        <w:tabs>
          <w:tab w:val="left" w:pos="3647"/>
        </w:tabs>
        <w:jc w:val="center"/>
        <w:rPr>
          <w:rFonts w:ascii="Arial" w:hAnsi="Arial" w:cs="Arial"/>
          <w:b/>
        </w:rPr>
      </w:pPr>
      <w:r w:rsidRPr="00E1670C">
        <w:rPr>
          <w:rFonts w:ascii="Arial" w:hAnsi="Arial" w:cs="Arial"/>
          <w:b/>
        </w:rPr>
        <w:t>Print Page 2 Only</w:t>
      </w:r>
      <w:r w:rsidR="001C3DB9">
        <w:rPr>
          <w:rFonts w:ascii="Arial" w:hAnsi="Arial" w:cs="Arial"/>
          <w:b/>
        </w:rPr>
        <w:t xml:space="preserve"> for Customer</w:t>
      </w:r>
    </w:p>
    <w:p w14:paraId="12197884" w14:textId="77777777" w:rsidR="00C55B31" w:rsidRPr="009A76B2" w:rsidRDefault="00C55B31" w:rsidP="00C55B31">
      <w:pPr>
        <w:rPr>
          <w:rFonts w:ascii="Arial" w:hAnsi="Arial" w:cs="Arial"/>
        </w:rPr>
      </w:pPr>
    </w:p>
    <w:p w14:paraId="7631288E" w14:textId="77777777" w:rsidR="00C55B31" w:rsidRPr="009A76B2" w:rsidRDefault="00C55B31" w:rsidP="00C55B31">
      <w:pPr>
        <w:rPr>
          <w:rFonts w:ascii="Arial" w:hAnsi="Arial" w:cs="Arial"/>
        </w:rPr>
      </w:pPr>
    </w:p>
    <w:p w14:paraId="02E69BF9" w14:textId="77777777" w:rsidR="00C55B31" w:rsidRPr="009A76B2" w:rsidRDefault="00C55B31" w:rsidP="00C55B31">
      <w:pPr>
        <w:rPr>
          <w:rFonts w:ascii="Arial" w:hAnsi="Arial" w:cs="Arial"/>
        </w:rPr>
      </w:pPr>
    </w:p>
    <w:p w14:paraId="63FA5002" w14:textId="77777777" w:rsidR="00C55B31" w:rsidRPr="009A76B2" w:rsidRDefault="00C55B31" w:rsidP="00C55B31">
      <w:pPr>
        <w:rPr>
          <w:rFonts w:ascii="Arial" w:hAnsi="Arial" w:cs="Arial"/>
        </w:rPr>
      </w:pPr>
      <w:r w:rsidRPr="009A76B2">
        <w:rPr>
          <w:rFonts w:ascii="Arial" w:hAnsi="Arial" w:cs="Arial"/>
        </w:rPr>
        <w:br w:type="page"/>
      </w:r>
    </w:p>
    <w:p w14:paraId="0EAF225D" w14:textId="231DE8C9" w:rsidR="00490B30" w:rsidRDefault="00490B30" w:rsidP="00A3016D">
      <w:pPr>
        <w:pStyle w:val="NoSpacing"/>
        <w:rPr>
          <w:rFonts w:ascii="Arial" w:hAnsi="Arial" w:cs="Arial"/>
          <w:sz w:val="20"/>
        </w:rPr>
      </w:pPr>
      <w:r w:rsidRPr="00A3016D">
        <w:rPr>
          <w:rFonts w:ascii="Arial" w:hAnsi="Arial" w:cs="Arial"/>
          <w:b/>
          <w:sz w:val="20"/>
        </w:rPr>
        <w:lastRenderedPageBreak/>
        <w:t xml:space="preserve">Concentration: </w:t>
      </w:r>
      <w:r w:rsidR="001C3DB9" w:rsidRPr="00A3016D">
        <w:rPr>
          <w:rFonts w:ascii="Arial" w:hAnsi="Arial" w:cs="Arial"/>
          <w:sz w:val="20"/>
        </w:rPr>
        <w:t xml:space="preserve">FlashTaq HotStart 2X </w:t>
      </w:r>
      <w:proofErr w:type="spellStart"/>
      <w:r w:rsidR="001C3DB9" w:rsidRPr="00A3016D">
        <w:rPr>
          <w:rFonts w:ascii="Arial" w:hAnsi="Arial" w:cs="Arial"/>
          <w:sz w:val="20"/>
        </w:rPr>
        <w:t>MeanGreen</w:t>
      </w:r>
      <w:proofErr w:type="spellEnd"/>
      <w:r w:rsidR="001C3DB9" w:rsidRPr="00A3016D">
        <w:rPr>
          <w:rFonts w:ascii="Arial" w:hAnsi="Arial" w:cs="Arial"/>
          <w:sz w:val="20"/>
        </w:rPr>
        <w:t xml:space="preserve"> </w:t>
      </w:r>
      <w:r w:rsidR="001C3DB9">
        <w:rPr>
          <w:rFonts w:ascii="Arial" w:hAnsi="Arial" w:cs="Arial"/>
          <w:sz w:val="20"/>
        </w:rPr>
        <w:t>MasterMix: 2X</w:t>
      </w:r>
    </w:p>
    <w:p w14:paraId="0FAD8EEF" w14:textId="77777777" w:rsidR="00BB4F11" w:rsidRPr="009545F9" w:rsidRDefault="00BB4F11" w:rsidP="00BB4F11">
      <w:pPr>
        <w:pStyle w:val="NoSpacing"/>
        <w:rPr>
          <w:rFonts w:ascii="Arial" w:hAnsi="Arial" w:cs="Arial"/>
          <w:b/>
          <w:sz w:val="20"/>
          <w:szCs w:val="20"/>
        </w:rPr>
      </w:pPr>
      <w:r w:rsidRPr="009545F9">
        <w:rPr>
          <w:rFonts w:ascii="Arial" w:hAnsi="Arial" w:cs="Arial"/>
          <w:b/>
          <w:sz w:val="20"/>
          <w:szCs w:val="20"/>
        </w:rPr>
        <w:t xml:space="preserve">Storage and Handling: </w:t>
      </w:r>
    </w:p>
    <w:p w14:paraId="3D3AB138" w14:textId="70CCE984" w:rsidR="00BB4F11" w:rsidRPr="00A3016D" w:rsidRDefault="00BB4F11" w:rsidP="00BB4F11">
      <w:pPr>
        <w:pStyle w:val="NoSpacing"/>
        <w:rPr>
          <w:rFonts w:ascii="Arial" w:hAnsi="Arial" w:cs="Arial"/>
          <w:sz w:val="20"/>
        </w:rPr>
      </w:pPr>
      <w:r w:rsidRPr="009545F9">
        <w:rPr>
          <w:rFonts w:ascii="Arial" w:hAnsi="Arial" w:cs="Arial"/>
          <w:bCs/>
          <w:sz w:val="20"/>
          <w:szCs w:val="20"/>
        </w:rPr>
        <w:t>Upon arrival store</w:t>
      </w:r>
      <w:r w:rsidRPr="009545F9">
        <w:rPr>
          <w:rFonts w:ascii="Arial" w:hAnsi="Arial" w:cs="Arial"/>
          <w:sz w:val="20"/>
          <w:szCs w:val="20"/>
        </w:rPr>
        <w:t xml:space="preserve"> at -20°C for provided expiration date, Room Temperature for </w:t>
      </w:r>
      <w:r>
        <w:rPr>
          <w:rFonts w:ascii="Arial" w:hAnsi="Arial" w:cs="Arial"/>
          <w:sz w:val="20"/>
          <w:szCs w:val="20"/>
        </w:rPr>
        <w:t>6</w:t>
      </w:r>
      <w:r w:rsidRPr="009545F9">
        <w:rPr>
          <w:rFonts w:ascii="Arial" w:hAnsi="Arial" w:cs="Arial"/>
          <w:sz w:val="20"/>
          <w:szCs w:val="20"/>
        </w:rPr>
        <w:t xml:space="preserve">0 Days, 4°C for up to </w:t>
      </w:r>
      <w:r>
        <w:rPr>
          <w:rFonts w:ascii="Arial" w:hAnsi="Arial" w:cs="Arial"/>
          <w:sz w:val="20"/>
          <w:szCs w:val="20"/>
        </w:rPr>
        <w:t>120</w:t>
      </w:r>
      <w:r w:rsidRPr="009545F9">
        <w:rPr>
          <w:rFonts w:ascii="Arial" w:hAnsi="Arial" w:cs="Arial"/>
          <w:sz w:val="20"/>
          <w:szCs w:val="20"/>
        </w:rPr>
        <w:t xml:space="preserve"> days</w:t>
      </w:r>
      <w:r>
        <w:rPr>
          <w:rFonts w:ascii="Arial" w:hAnsi="Arial" w:cs="Arial"/>
          <w:sz w:val="20"/>
          <w:szCs w:val="20"/>
        </w:rPr>
        <w:t>.  Minimize Freeze thaw of master mix to avoid loss of performance.</w:t>
      </w:r>
    </w:p>
    <w:p w14:paraId="6FC5F7DD" w14:textId="77777777" w:rsidR="00490B30" w:rsidRPr="00A3016D" w:rsidRDefault="00490B30" w:rsidP="00A3016D">
      <w:pPr>
        <w:pStyle w:val="NoSpacing"/>
        <w:rPr>
          <w:rFonts w:ascii="Arial" w:hAnsi="Arial" w:cs="Arial"/>
          <w:b/>
          <w:sz w:val="20"/>
        </w:rPr>
      </w:pPr>
      <w:r w:rsidRPr="00A3016D">
        <w:rPr>
          <w:rFonts w:ascii="Arial" w:hAnsi="Arial" w:cs="Arial"/>
          <w:b/>
          <w:sz w:val="20"/>
        </w:rPr>
        <w:t>Ordering Information:</w:t>
      </w:r>
    </w:p>
    <w:tbl>
      <w:tblPr>
        <w:tblpPr w:leftFromText="180" w:rightFromText="180" w:bottomFromText="160" w:vertAnchor="text" w:horzAnchor="page" w:tblpXSpec="center" w:tblpY="84"/>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705"/>
        <w:gridCol w:w="5130"/>
        <w:gridCol w:w="1208"/>
        <w:gridCol w:w="1208"/>
        <w:gridCol w:w="1184"/>
      </w:tblGrid>
      <w:tr w:rsidR="00BB4F11" w14:paraId="3106A133" w14:textId="77777777" w:rsidTr="000E06EE">
        <w:trPr>
          <w:trHeight w:val="548"/>
        </w:trPr>
        <w:tc>
          <w:tcPr>
            <w:tcW w:w="1705"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Mar>
              <w:top w:w="72" w:type="dxa"/>
              <w:left w:w="144" w:type="dxa"/>
              <w:bottom w:w="72" w:type="dxa"/>
              <w:right w:w="144" w:type="dxa"/>
            </w:tcMar>
            <w:vAlign w:val="center"/>
            <w:hideMark/>
          </w:tcPr>
          <w:p w14:paraId="456B4120" w14:textId="77777777" w:rsidR="00BB4F11" w:rsidRDefault="00BB4F11" w:rsidP="001C3DB9">
            <w:pPr>
              <w:pStyle w:val="NoSpacing"/>
              <w:spacing w:line="256" w:lineRule="auto"/>
              <w:jc w:val="center"/>
              <w:rPr>
                <w:rFonts w:ascii="Arial" w:hAnsi="Arial" w:cs="Arial"/>
                <w:b/>
                <w:color w:val="FFFFFF" w:themeColor="background1"/>
                <w:sz w:val="20"/>
              </w:rPr>
            </w:pPr>
            <w:r>
              <w:rPr>
                <w:rFonts w:ascii="Arial" w:hAnsi="Arial" w:cs="Arial"/>
                <w:b/>
                <w:color w:val="FFFFFF" w:themeColor="background1"/>
                <w:sz w:val="20"/>
              </w:rPr>
              <w:t>Item Number</w:t>
            </w:r>
          </w:p>
        </w:tc>
        <w:tc>
          <w:tcPr>
            <w:tcW w:w="5130"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0F3217A" w14:textId="4C0EA967" w:rsidR="00BB4F11" w:rsidRDefault="00BB4F11" w:rsidP="001C3DB9">
            <w:pPr>
              <w:pStyle w:val="NoSpacing"/>
              <w:spacing w:line="256" w:lineRule="auto"/>
              <w:jc w:val="center"/>
              <w:rPr>
                <w:rFonts w:ascii="Arial" w:hAnsi="Arial" w:cs="Arial"/>
                <w:b/>
                <w:color w:val="FFFFFF" w:themeColor="background1"/>
                <w:sz w:val="20"/>
              </w:rPr>
            </w:pPr>
            <w:r>
              <w:rPr>
                <w:rFonts w:ascii="Arial" w:hAnsi="Arial" w:cs="Arial"/>
                <w:b/>
                <w:color w:val="FFFFFF" w:themeColor="background1"/>
                <w:sz w:val="20"/>
              </w:rPr>
              <w:t>Number of Tubes and Volume</w:t>
            </w:r>
          </w:p>
        </w:tc>
        <w:tc>
          <w:tcPr>
            <w:tcW w:w="360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Mar>
              <w:top w:w="72" w:type="dxa"/>
              <w:left w:w="144" w:type="dxa"/>
              <w:bottom w:w="72" w:type="dxa"/>
              <w:right w:w="144" w:type="dxa"/>
            </w:tcMar>
            <w:vAlign w:val="center"/>
            <w:hideMark/>
          </w:tcPr>
          <w:p w14:paraId="4A581ABD" w14:textId="77777777" w:rsidR="00BB4F11" w:rsidRDefault="00BB4F11" w:rsidP="001C3DB9">
            <w:pPr>
              <w:pStyle w:val="NoSpacing"/>
              <w:spacing w:line="256" w:lineRule="auto"/>
              <w:jc w:val="center"/>
              <w:rPr>
                <w:rFonts w:ascii="Arial" w:hAnsi="Arial" w:cs="Arial"/>
                <w:b/>
                <w:color w:val="FFFFFF" w:themeColor="background1"/>
                <w:sz w:val="20"/>
              </w:rPr>
            </w:pPr>
            <w:r>
              <w:rPr>
                <w:rFonts w:ascii="Arial" w:hAnsi="Arial" w:cs="Arial"/>
                <w:b/>
                <w:color w:val="FFFFFF" w:themeColor="background1"/>
                <w:sz w:val="20"/>
              </w:rPr>
              <w:t>Total number of reactions which can be obtained when using the following reaction sizes</w:t>
            </w:r>
          </w:p>
        </w:tc>
      </w:tr>
      <w:tr w:rsidR="001C3DB9" w14:paraId="3898FF23" w14:textId="77777777" w:rsidTr="000E06EE">
        <w:trPr>
          <w:trHeight w:val="385"/>
        </w:trPr>
        <w:tc>
          <w:tcPr>
            <w:tcW w:w="17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2E184" w14:textId="77777777" w:rsidR="00BB4F11" w:rsidRDefault="00BB4F11" w:rsidP="001C3DB9">
            <w:pPr>
              <w:spacing w:after="0" w:line="256" w:lineRule="auto"/>
              <w:rPr>
                <w:rFonts w:ascii="Arial" w:hAnsi="Arial" w:cs="Arial"/>
                <w:b/>
                <w:color w:val="FFFFFF" w:themeColor="background1"/>
                <w:sz w:val="20"/>
              </w:rPr>
            </w:pPr>
          </w:p>
        </w:tc>
        <w:tc>
          <w:tcPr>
            <w:tcW w:w="51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D9B67" w14:textId="77777777" w:rsidR="00BB4F11" w:rsidRDefault="00BB4F11" w:rsidP="001C3DB9">
            <w:pPr>
              <w:spacing w:after="0" w:line="256" w:lineRule="auto"/>
              <w:rPr>
                <w:rFonts w:ascii="Arial" w:hAnsi="Arial" w:cs="Arial"/>
                <w:b/>
                <w:color w:val="FFFFFF" w:themeColor="background1"/>
                <w:sz w:val="20"/>
              </w:rPr>
            </w:pPr>
          </w:p>
        </w:tc>
        <w:tc>
          <w:tcPr>
            <w:tcW w:w="1208"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72" w:type="dxa"/>
              <w:left w:w="144" w:type="dxa"/>
              <w:bottom w:w="72" w:type="dxa"/>
              <w:right w:w="144" w:type="dxa"/>
            </w:tcMar>
            <w:vAlign w:val="center"/>
            <w:hideMark/>
          </w:tcPr>
          <w:p w14:paraId="4F1F7E7B" w14:textId="431EF9CB" w:rsidR="00BB4F11" w:rsidRDefault="00BB4F11" w:rsidP="001C3DB9">
            <w:pPr>
              <w:pStyle w:val="NoSpacing"/>
              <w:spacing w:line="256" w:lineRule="auto"/>
              <w:jc w:val="center"/>
              <w:rPr>
                <w:rFonts w:ascii="Arial" w:hAnsi="Arial" w:cs="Arial"/>
                <w:b/>
                <w:color w:val="FFFFFF" w:themeColor="background1"/>
                <w:sz w:val="20"/>
              </w:rPr>
            </w:pPr>
            <w:r>
              <w:rPr>
                <w:rFonts w:ascii="Arial" w:hAnsi="Arial" w:cs="Arial"/>
                <w:b/>
                <w:color w:val="FFFFFF" w:themeColor="background1"/>
                <w:sz w:val="20"/>
              </w:rPr>
              <w:t>50μL</w:t>
            </w:r>
            <w:r w:rsidR="001C3DB9">
              <w:rPr>
                <w:rFonts w:ascii="Arial" w:hAnsi="Arial" w:cs="Arial"/>
                <w:b/>
                <w:color w:val="FFFFFF" w:themeColor="background1"/>
                <w:sz w:val="20"/>
              </w:rPr>
              <w:t xml:space="preserve"> Reaction</w:t>
            </w:r>
          </w:p>
        </w:tc>
        <w:tc>
          <w:tcPr>
            <w:tcW w:w="1208"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72" w:type="dxa"/>
              <w:left w:w="144" w:type="dxa"/>
              <w:bottom w:w="72" w:type="dxa"/>
              <w:right w:w="144" w:type="dxa"/>
            </w:tcMar>
            <w:vAlign w:val="center"/>
            <w:hideMark/>
          </w:tcPr>
          <w:p w14:paraId="06441A24" w14:textId="2441E4D8" w:rsidR="00BB4F11" w:rsidRDefault="00BB4F11" w:rsidP="001C3DB9">
            <w:pPr>
              <w:pStyle w:val="NoSpacing"/>
              <w:spacing w:line="256" w:lineRule="auto"/>
              <w:jc w:val="center"/>
              <w:rPr>
                <w:rFonts w:ascii="Arial" w:hAnsi="Arial" w:cs="Arial"/>
                <w:b/>
                <w:color w:val="FFFFFF" w:themeColor="background1"/>
                <w:sz w:val="20"/>
              </w:rPr>
            </w:pPr>
            <w:r>
              <w:rPr>
                <w:rFonts w:ascii="Arial" w:hAnsi="Arial" w:cs="Arial"/>
                <w:b/>
                <w:color w:val="FFFFFF" w:themeColor="background1"/>
                <w:sz w:val="20"/>
              </w:rPr>
              <w:t>20μL</w:t>
            </w:r>
            <w:r w:rsidR="001C3DB9">
              <w:rPr>
                <w:rFonts w:ascii="Arial" w:hAnsi="Arial" w:cs="Arial"/>
                <w:b/>
                <w:color w:val="FFFFFF" w:themeColor="background1"/>
                <w:sz w:val="20"/>
              </w:rPr>
              <w:t xml:space="preserve"> Reaction</w:t>
            </w:r>
          </w:p>
        </w:tc>
        <w:tc>
          <w:tcPr>
            <w:tcW w:w="118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72" w:type="dxa"/>
              <w:left w:w="144" w:type="dxa"/>
              <w:bottom w:w="72" w:type="dxa"/>
              <w:right w:w="144" w:type="dxa"/>
            </w:tcMar>
            <w:vAlign w:val="center"/>
            <w:hideMark/>
          </w:tcPr>
          <w:p w14:paraId="7DAB884D" w14:textId="4CC755D1" w:rsidR="00BB4F11" w:rsidRDefault="00BB4F11" w:rsidP="001C3DB9">
            <w:pPr>
              <w:pStyle w:val="NoSpacing"/>
              <w:spacing w:line="256" w:lineRule="auto"/>
              <w:jc w:val="center"/>
              <w:rPr>
                <w:rFonts w:ascii="Arial" w:hAnsi="Arial" w:cs="Arial"/>
                <w:b/>
                <w:color w:val="FFFFFF" w:themeColor="background1"/>
                <w:sz w:val="20"/>
              </w:rPr>
            </w:pPr>
            <w:r>
              <w:rPr>
                <w:rFonts w:ascii="Arial" w:hAnsi="Arial" w:cs="Arial"/>
                <w:b/>
                <w:color w:val="FFFFFF" w:themeColor="background1"/>
                <w:sz w:val="20"/>
              </w:rPr>
              <w:t>10μL</w:t>
            </w:r>
            <w:r w:rsidR="001C3DB9">
              <w:rPr>
                <w:rFonts w:ascii="Arial" w:hAnsi="Arial" w:cs="Arial"/>
                <w:b/>
                <w:color w:val="FFFFFF" w:themeColor="background1"/>
                <w:sz w:val="20"/>
              </w:rPr>
              <w:t xml:space="preserve"> Reaction</w:t>
            </w:r>
            <w:r>
              <w:rPr>
                <w:rFonts w:ascii="Arial" w:hAnsi="Arial" w:cs="Arial"/>
                <w:b/>
                <w:color w:val="FFFFFF" w:themeColor="background1"/>
                <w:sz w:val="20"/>
              </w:rPr>
              <w:t xml:space="preserve"> </w:t>
            </w:r>
          </w:p>
        </w:tc>
      </w:tr>
      <w:tr w:rsidR="001C3DB9" w14:paraId="4340F5FA" w14:textId="77777777" w:rsidTr="000E06EE">
        <w:trPr>
          <w:trHeight w:val="268"/>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557DF18" w14:textId="62A0C9A3" w:rsidR="00BB4F11" w:rsidRDefault="00BB4F11" w:rsidP="001C3DB9">
            <w:pPr>
              <w:pStyle w:val="NoSpacing"/>
              <w:spacing w:line="256" w:lineRule="auto"/>
              <w:rPr>
                <w:rFonts w:ascii="Arial" w:hAnsi="Arial" w:cs="Arial"/>
                <w:sz w:val="20"/>
              </w:rPr>
            </w:pPr>
            <w:r>
              <w:rPr>
                <w:rFonts w:ascii="Arial" w:hAnsi="Arial" w:cs="Arial"/>
                <w:sz w:val="20"/>
              </w:rPr>
              <w:t>FT-MMWD-250</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A042C" w14:textId="47514CFA" w:rsidR="00BB4F11" w:rsidRDefault="001C3DB9" w:rsidP="001C3DB9">
            <w:pPr>
              <w:pStyle w:val="NoSpacing"/>
              <w:spacing w:line="256" w:lineRule="auto"/>
              <w:jc w:val="center"/>
              <w:rPr>
                <w:rFonts w:ascii="Arial" w:hAnsi="Arial" w:cs="Arial"/>
                <w:sz w:val="20"/>
              </w:rPr>
            </w:pPr>
            <w:r w:rsidRPr="00A3016D">
              <w:rPr>
                <w:rFonts w:ascii="Arial" w:hAnsi="Arial" w:cs="Arial"/>
                <w:sz w:val="20"/>
              </w:rPr>
              <w:t xml:space="preserve">FlashTaq HotStart 2X </w:t>
            </w:r>
            <w:proofErr w:type="spellStart"/>
            <w:r w:rsidRPr="00A3016D">
              <w:rPr>
                <w:rFonts w:ascii="Arial" w:hAnsi="Arial" w:cs="Arial"/>
                <w:sz w:val="20"/>
              </w:rPr>
              <w:t>MeanGreen</w:t>
            </w:r>
            <w:proofErr w:type="spellEnd"/>
            <w:r w:rsidRPr="00A3016D">
              <w:rPr>
                <w:rFonts w:ascii="Arial" w:hAnsi="Arial" w:cs="Arial"/>
                <w:sz w:val="20"/>
              </w:rPr>
              <w:t xml:space="preserve"> </w:t>
            </w:r>
            <w:r>
              <w:rPr>
                <w:rFonts w:ascii="Arial" w:hAnsi="Arial" w:cs="Arial"/>
                <w:sz w:val="20"/>
              </w:rPr>
              <w:t>MasterMix:</w:t>
            </w:r>
            <w:r>
              <w:rPr>
                <w:rFonts w:ascii="Arial" w:hAnsi="Arial" w:cs="Arial"/>
                <w:sz w:val="20"/>
                <w:szCs w:val="20"/>
              </w:rPr>
              <w:t xml:space="preserve"> </w:t>
            </w:r>
            <w:r w:rsidR="00BB4F11">
              <w:rPr>
                <w:rFonts w:ascii="Arial" w:hAnsi="Arial" w:cs="Arial"/>
                <w:sz w:val="20"/>
              </w:rPr>
              <w:t>5x1.25mL</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4AEE1DA" w14:textId="77777777" w:rsidR="00BB4F11" w:rsidRDefault="00BB4F11" w:rsidP="001C3DB9">
            <w:pPr>
              <w:pStyle w:val="NoSpacing"/>
              <w:spacing w:line="256" w:lineRule="auto"/>
              <w:jc w:val="center"/>
              <w:rPr>
                <w:rFonts w:ascii="Arial" w:hAnsi="Arial" w:cs="Arial"/>
                <w:sz w:val="20"/>
              </w:rPr>
            </w:pPr>
            <w:r>
              <w:rPr>
                <w:rFonts w:ascii="Arial" w:hAnsi="Arial" w:cs="Arial"/>
                <w:sz w:val="20"/>
              </w:rPr>
              <w:t>250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41B482D" w14:textId="77777777" w:rsidR="00BB4F11" w:rsidRDefault="00BB4F11" w:rsidP="001C3DB9">
            <w:pPr>
              <w:pStyle w:val="NoSpacing"/>
              <w:spacing w:line="256" w:lineRule="auto"/>
              <w:jc w:val="center"/>
              <w:rPr>
                <w:rFonts w:ascii="Arial" w:hAnsi="Arial" w:cs="Arial"/>
                <w:sz w:val="20"/>
              </w:rPr>
            </w:pPr>
            <w:r>
              <w:rPr>
                <w:rFonts w:ascii="Arial" w:hAnsi="Arial" w:cs="Arial"/>
                <w:sz w:val="20"/>
              </w:rPr>
              <w:t>625</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5ACDA56" w14:textId="77777777" w:rsidR="00BB4F11" w:rsidRDefault="00BB4F11" w:rsidP="001C3DB9">
            <w:pPr>
              <w:pStyle w:val="NoSpacing"/>
              <w:spacing w:line="256" w:lineRule="auto"/>
              <w:jc w:val="center"/>
              <w:rPr>
                <w:rFonts w:ascii="Arial" w:hAnsi="Arial" w:cs="Arial"/>
                <w:sz w:val="20"/>
              </w:rPr>
            </w:pPr>
            <w:r>
              <w:rPr>
                <w:rFonts w:ascii="Arial" w:hAnsi="Arial" w:cs="Arial"/>
                <w:sz w:val="20"/>
              </w:rPr>
              <w:t>1250</w:t>
            </w:r>
          </w:p>
        </w:tc>
      </w:tr>
      <w:tr w:rsidR="001C3DB9" w14:paraId="493329CC" w14:textId="77777777" w:rsidTr="000E06EE">
        <w:trPr>
          <w:trHeight w:val="144"/>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E293E67" w14:textId="516D8E36" w:rsidR="00BB4F11" w:rsidRDefault="00BB4F11" w:rsidP="001C3DB9">
            <w:pPr>
              <w:pStyle w:val="NoSpacing"/>
              <w:spacing w:line="256" w:lineRule="auto"/>
              <w:rPr>
                <w:rFonts w:ascii="Arial" w:hAnsi="Arial" w:cs="Arial"/>
                <w:sz w:val="20"/>
              </w:rPr>
            </w:pPr>
            <w:r>
              <w:rPr>
                <w:rFonts w:ascii="Arial" w:hAnsi="Arial" w:cs="Arial"/>
                <w:sz w:val="20"/>
              </w:rPr>
              <w:t>FT-MMWD-500</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621AB" w14:textId="2ECD4395" w:rsidR="00BB4F11" w:rsidRDefault="001C3DB9" w:rsidP="001C3DB9">
            <w:pPr>
              <w:pStyle w:val="NoSpacing"/>
              <w:spacing w:line="256" w:lineRule="auto"/>
              <w:jc w:val="center"/>
              <w:rPr>
                <w:rFonts w:ascii="Arial" w:hAnsi="Arial" w:cs="Arial"/>
                <w:sz w:val="20"/>
              </w:rPr>
            </w:pPr>
            <w:r w:rsidRPr="00A3016D">
              <w:rPr>
                <w:rFonts w:ascii="Arial" w:hAnsi="Arial" w:cs="Arial"/>
                <w:sz w:val="20"/>
              </w:rPr>
              <w:t xml:space="preserve">FlashTaq HotStart 2X </w:t>
            </w:r>
            <w:proofErr w:type="spellStart"/>
            <w:r w:rsidRPr="00A3016D">
              <w:rPr>
                <w:rFonts w:ascii="Arial" w:hAnsi="Arial" w:cs="Arial"/>
                <w:sz w:val="20"/>
              </w:rPr>
              <w:t>MeanGreen</w:t>
            </w:r>
            <w:proofErr w:type="spellEnd"/>
            <w:r w:rsidRPr="00A3016D">
              <w:rPr>
                <w:rFonts w:ascii="Arial" w:hAnsi="Arial" w:cs="Arial"/>
                <w:sz w:val="20"/>
              </w:rPr>
              <w:t xml:space="preserve"> </w:t>
            </w:r>
            <w:r>
              <w:rPr>
                <w:rFonts w:ascii="Arial" w:hAnsi="Arial" w:cs="Arial"/>
                <w:sz w:val="20"/>
              </w:rPr>
              <w:t xml:space="preserve">MasterMix: </w:t>
            </w:r>
            <w:r w:rsidR="00BB4F11">
              <w:rPr>
                <w:rFonts w:ascii="Arial" w:hAnsi="Arial" w:cs="Arial"/>
                <w:sz w:val="20"/>
              </w:rPr>
              <w:t>10x1.25mL</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F7657CA" w14:textId="77777777" w:rsidR="00BB4F11" w:rsidRDefault="00BB4F11" w:rsidP="001C3DB9">
            <w:pPr>
              <w:pStyle w:val="NoSpacing"/>
              <w:spacing w:line="256" w:lineRule="auto"/>
              <w:jc w:val="center"/>
              <w:rPr>
                <w:rFonts w:ascii="Arial" w:hAnsi="Arial" w:cs="Arial"/>
                <w:sz w:val="20"/>
              </w:rPr>
            </w:pPr>
            <w:r>
              <w:rPr>
                <w:rFonts w:ascii="Arial" w:hAnsi="Arial" w:cs="Arial"/>
                <w:sz w:val="20"/>
              </w:rPr>
              <w:t>500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A12C2D7" w14:textId="77777777" w:rsidR="00BB4F11" w:rsidRDefault="00BB4F11" w:rsidP="001C3DB9">
            <w:pPr>
              <w:pStyle w:val="NoSpacing"/>
              <w:spacing w:line="256" w:lineRule="auto"/>
              <w:jc w:val="center"/>
              <w:rPr>
                <w:rFonts w:ascii="Arial" w:hAnsi="Arial" w:cs="Arial"/>
                <w:sz w:val="20"/>
              </w:rPr>
            </w:pPr>
            <w:r>
              <w:rPr>
                <w:rFonts w:ascii="Arial" w:hAnsi="Arial" w:cs="Arial"/>
                <w:sz w:val="20"/>
              </w:rPr>
              <w:t>1250</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CC97FA8" w14:textId="77777777" w:rsidR="00BB4F11" w:rsidRDefault="00BB4F11" w:rsidP="001C3DB9">
            <w:pPr>
              <w:pStyle w:val="NoSpacing"/>
              <w:spacing w:line="256" w:lineRule="auto"/>
              <w:jc w:val="center"/>
              <w:rPr>
                <w:rFonts w:ascii="Arial" w:hAnsi="Arial" w:cs="Arial"/>
                <w:sz w:val="20"/>
              </w:rPr>
            </w:pPr>
            <w:r>
              <w:rPr>
                <w:rFonts w:ascii="Arial" w:hAnsi="Arial" w:cs="Arial"/>
                <w:sz w:val="20"/>
              </w:rPr>
              <w:t>2500</w:t>
            </w:r>
          </w:p>
        </w:tc>
      </w:tr>
      <w:tr w:rsidR="001C3DB9" w14:paraId="007EC0C8" w14:textId="77777777" w:rsidTr="000E06EE">
        <w:trPr>
          <w:trHeight w:val="144"/>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AD741D0" w14:textId="368AF17E" w:rsidR="00BB4F11" w:rsidRDefault="00BB4F11" w:rsidP="001C3DB9">
            <w:pPr>
              <w:pStyle w:val="NoSpacing"/>
              <w:spacing w:line="256" w:lineRule="auto"/>
              <w:rPr>
                <w:rFonts w:ascii="Arial" w:hAnsi="Arial" w:cs="Arial"/>
                <w:sz w:val="20"/>
              </w:rPr>
            </w:pPr>
            <w:r>
              <w:rPr>
                <w:rFonts w:ascii="Arial" w:hAnsi="Arial" w:cs="Arial"/>
                <w:sz w:val="20"/>
              </w:rPr>
              <w:t>FT-MMWD-1000</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3F4C1" w14:textId="73625121" w:rsidR="00BB4F11" w:rsidRDefault="001C3DB9" w:rsidP="001C3DB9">
            <w:pPr>
              <w:pStyle w:val="NoSpacing"/>
              <w:spacing w:line="256" w:lineRule="auto"/>
              <w:jc w:val="center"/>
              <w:rPr>
                <w:rFonts w:ascii="Arial" w:hAnsi="Arial" w:cs="Arial"/>
                <w:sz w:val="20"/>
              </w:rPr>
            </w:pPr>
            <w:r w:rsidRPr="00A3016D">
              <w:rPr>
                <w:rFonts w:ascii="Arial" w:hAnsi="Arial" w:cs="Arial"/>
                <w:sz w:val="20"/>
              </w:rPr>
              <w:t xml:space="preserve">FlashTaq HotStart 2X </w:t>
            </w:r>
            <w:proofErr w:type="spellStart"/>
            <w:r w:rsidRPr="00A3016D">
              <w:rPr>
                <w:rFonts w:ascii="Arial" w:hAnsi="Arial" w:cs="Arial"/>
                <w:sz w:val="20"/>
              </w:rPr>
              <w:t>MeanGreen</w:t>
            </w:r>
            <w:proofErr w:type="spellEnd"/>
            <w:r w:rsidRPr="00A3016D">
              <w:rPr>
                <w:rFonts w:ascii="Arial" w:hAnsi="Arial" w:cs="Arial"/>
                <w:sz w:val="20"/>
              </w:rPr>
              <w:t xml:space="preserve"> </w:t>
            </w:r>
            <w:r>
              <w:rPr>
                <w:rFonts w:ascii="Arial" w:hAnsi="Arial" w:cs="Arial"/>
                <w:sz w:val="20"/>
              </w:rPr>
              <w:t xml:space="preserve">MasterMix: </w:t>
            </w:r>
            <w:r w:rsidR="00BB4F11">
              <w:rPr>
                <w:rFonts w:ascii="Arial" w:hAnsi="Arial" w:cs="Arial"/>
                <w:sz w:val="20"/>
              </w:rPr>
              <w:t>20x1.25mL</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5B15F64" w14:textId="77777777" w:rsidR="00BB4F11" w:rsidRDefault="00BB4F11" w:rsidP="001C3DB9">
            <w:pPr>
              <w:pStyle w:val="NoSpacing"/>
              <w:spacing w:line="256" w:lineRule="auto"/>
              <w:jc w:val="center"/>
              <w:rPr>
                <w:rFonts w:ascii="Arial" w:hAnsi="Arial" w:cs="Arial"/>
                <w:sz w:val="20"/>
              </w:rPr>
            </w:pPr>
            <w:r>
              <w:rPr>
                <w:rFonts w:ascii="Arial" w:hAnsi="Arial" w:cs="Arial"/>
                <w:sz w:val="20"/>
              </w:rPr>
              <w:t>1000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0A5398D" w14:textId="77777777" w:rsidR="00BB4F11" w:rsidRDefault="00BB4F11" w:rsidP="001C3DB9">
            <w:pPr>
              <w:pStyle w:val="NoSpacing"/>
              <w:spacing w:line="256" w:lineRule="auto"/>
              <w:jc w:val="center"/>
              <w:rPr>
                <w:rFonts w:ascii="Arial" w:hAnsi="Arial" w:cs="Arial"/>
                <w:sz w:val="20"/>
              </w:rPr>
            </w:pPr>
            <w:r>
              <w:rPr>
                <w:rFonts w:ascii="Arial" w:hAnsi="Arial" w:cs="Arial"/>
                <w:sz w:val="20"/>
              </w:rPr>
              <w:t>2500</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D9D8EDE" w14:textId="77777777" w:rsidR="00BB4F11" w:rsidRDefault="00BB4F11" w:rsidP="001C3DB9">
            <w:pPr>
              <w:pStyle w:val="NoSpacing"/>
              <w:spacing w:line="256" w:lineRule="auto"/>
              <w:jc w:val="center"/>
              <w:rPr>
                <w:rFonts w:ascii="Arial" w:hAnsi="Arial" w:cs="Arial"/>
                <w:sz w:val="20"/>
              </w:rPr>
            </w:pPr>
            <w:r>
              <w:rPr>
                <w:rFonts w:ascii="Arial" w:hAnsi="Arial" w:cs="Arial"/>
                <w:sz w:val="20"/>
              </w:rPr>
              <w:t>5000</w:t>
            </w:r>
          </w:p>
        </w:tc>
      </w:tr>
      <w:tr w:rsidR="001C3DB9" w14:paraId="178D85C5" w14:textId="77777777" w:rsidTr="000E06EE">
        <w:trPr>
          <w:trHeight w:val="144"/>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9B66757" w14:textId="09DB8F49" w:rsidR="00BB4F11" w:rsidRDefault="00BB4F11" w:rsidP="001C3DB9">
            <w:pPr>
              <w:pStyle w:val="NoSpacing"/>
              <w:spacing w:line="256" w:lineRule="auto"/>
              <w:rPr>
                <w:rFonts w:ascii="Arial" w:hAnsi="Arial" w:cs="Arial"/>
                <w:sz w:val="20"/>
              </w:rPr>
            </w:pPr>
            <w:r>
              <w:rPr>
                <w:rFonts w:ascii="Arial" w:hAnsi="Arial" w:cs="Arial"/>
                <w:sz w:val="20"/>
              </w:rPr>
              <w:t>FT-MMWD-2500</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82011" w14:textId="35CEC035" w:rsidR="00BB4F11" w:rsidRDefault="001C3DB9" w:rsidP="001C3DB9">
            <w:pPr>
              <w:pStyle w:val="NoSpacing"/>
              <w:spacing w:line="256" w:lineRule="auto"/>
              <w:jc w:val="center"/>
              <w:rPr>
                <w:rFonts w:ascii="Arial" w:hAnsi="Arial" w:cs="Arial"/>
                <w:sz w:val="20"/>
              </w:rPr>
            </w:pPr>
            <w:r w:rsidRPr="00A3016D">
              <w:rPr>
                <w:rFonts w:ascii="Arial" w:hAnsi="Arial" w:cs="Arial"/>
                <w:sz w:val="20"/>
              </w:rPr>
              <w:t xml:space="preserve">FlashTaq HotStart 2X </w:t>
            </w:r>
            <w:proofErr w:type="spellStart"/>
            <w:r w:rsidRPr="00A3016D">
              <w:rPr>
                <w:rFonts w:ascii="Arial" w:hAnsi="Arial" w:cs="Arial"/>
                <w:sz w:val="20"/>
              </w:rPr>
              <w:t>MeanGreen</w:t>
            </w:r>
            <w:proofErr w:type="spellEnd"/>
            <w:r w:rsidRPr="00A3016D">
              <w:rPr>
                <w:rFonts w:ascii="Arial" w:hAnsi="Arial" w:cs="Arial"/>
                <w:sz w:val="20"/>
              </w:rPr>
              <w:t xml:space="preserve"> </w:t>
            </w:r>
            <w:r>
              <w:rPr>
                <w:rFonts w:ascii="Arial" w:hAnsi="Arial" w:cs="Arial"/>
                <w:sz w:val="20"/>
              </w:rPr>
              <w:t xml:space="preserve">MasterMix: </w:t>
            </w:r>
            <w:r w:rsidR="00BB4F11">
              <w:rPr>
                <w:rFonts w:ascii="Arial" w:hAnsi="Arial" w:cs="Arial"/>
                <w:sz w:val="20"/>
              </w:rPr>
              <w:t>50x1.25mL</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1E31770" w14:textId="77777777" w:rsidR="00BB4F11" w:rsidRDefault="00BB4F11" w:rsidP="001C3DB9">
            <w:pPr>
              <w:pStyle w:val="NoSpacing"/>
              <w:spacing w:line="256" w:lineRule="auto"/>
              <w:jc w:val="center"/>
              <w:rPr>
                <w:rFonts w:ascii="Arial" w:hAnsi="Arial" w:cs="Arial"/>
                <w:sz w:val="20"/>
              </w:rPr>
            </w:pPr>
            <w:r>
              <w:rPr>
                <w:rFonts w:ascii="Arial" w:hAnsi="Arial" w:cs="Arial"/>
                <w:sz w:val="20"/>
              </w:rPr>
              <w:t>2500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006EB18" w14:textId="77777777" w:rsidR="00BB4F11" w:rsidRDefault="00BB4F11" w:rsidP="001C3DB9">
            <w:pPr>
              <w:pStyle w:val="NoSpacing"/>
              <w:spacing w:line="256" w:lineRule="auto"/>
              <w:jc w:val="center"/>
              <w:rPr>
                <w:rFonts w:ascii="Arial" w:hAnsi="Arial" w:cs="Arial"/>
                <w:sz w:val="20"/>
              </w:rPr>
            </w:pPr>
            <w:r>
              <w:rPr>
                <w:rFonts w:ascii="Arial" w:hAnsi="Arial" w:cs="Arial"/>
                <w:sz w:val="20"/>
              </w:rPr>
              <w:t>6250</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475D587" w14:textId="77777777" w:rsidR="00BB4F11" w:rsidRDefault="00BB4F11" w:rsidP="001C3DB9">
            <w:pPr>
              <w:pStyle w:val="NoSpacing"/>
              <w:spacing w:line="256" w:lineRule="auto"/>
              <w:jc w:val="center"/>
              <w:rPr>
                <w:rFonts w:ascii="Arial" w:hAnsi="Arial" w:cs="Arial"/>
                <w:sz w:val="20"/>
              </w:rPr>
            </w:pPr>
            <w:r>
              <w:rPr>
                <w:rFonts w:ascii="Arial" w:hAnsi="Arial" w:cs="Arial"/>
                <w:sz w:val="20"/>
              </w:rPr>
              <w:t>12500</w:t>
            </w:r>
          </w:p>
        </w:tc>
      </w:tr>
    </w:tbl>
    <w:p w14:paraId="5163BFC4" w14:textId="1633FEC2" w:rsidR="001C56DE" w:rsidRPr="001C3DB9" w:rsidRDefault="00C55B31" w:rsidP="001C3DB9">
      <w:pPr>
        <w:pStyle w:val="ListParagraph"/>
        <w:tabs>
          <w:tab w:val="left" w:pos="5821"/>
        </w:tabs>
        <w:spacing w:line="240" w:lineRule="auto"/>
        <w:ind w:left="0"/>
        <w:rPr>
          <w:rFonts w:ascii="Arial" w:hAnsi="Arial" w:cs="Arial"/>
          <w:b/>
          <w:sz w:val="20"/>
          <w:szCs w:val="20"/>
        </w:rPr>
      </w:pPr>
      <w:r w:rsidRPr="00D500CA">
        <w:rPr>
          <w:rFonts w:ascii="Arial" w:hAnsi="Arial" w:cs="Arial"/>
          <w:b/>
          <w:sz w:val="20"/>
          <w:szCs w:val="20"/>
        </w:rPr>
        <w:t xml:space="preserve">Product Description: </w:t>
      </w:r>
      <w:r w:rsidR="005A7B83">
        <w:rPr>
          <w:rFonts w:ascii="Arial" w:hAnsi="Arial" w:cs="Arial"/>
          <w:sz w:val="20"/>
          <w:szCs w:val="20"/>
        </w:rPr>
        <w:t>Empirical’s FlashTaq HotStart</w:t>
      </w:r>
      <w:r w:rsidR="005A7B83" w:rsidRPr="00245700">
        <w:rPr>
          <w:rFonts w:ascii="Arial" w:hAnsi="Arial" w:cs="Arial"/>
          <w:sz w:val="20"/>
          <w:szCs w:val="20"/>
        </w:rPr>
        <w:t xml:space="preserve"> 2</w:t>
      </w:r>
      <w:r w:rsidR="00BB4F11">
        <w:rPr>
          <w:rFonts w:ascii="Arial" w:hAnsi="Arial" w:cs="Arial"/>
          <w:sz w:val="20"/>
          <w:szCs w:val="20"/>
        </w:rPr>
        <w:t xml:space="preserve">X </w:t>
      </w:r>
      <w:proofErr w:type="spellStart"/>
      <w:r w:rsidR="00BB4F11">
        <w:rPr>
          <w:rFonts w:ascii="Arial" w:hAnsi="Arial" w:cs="Arial"/>
          <w:sz w:val="20"/>
          <w:szCs w:val="20"/>
        </w:rPr>
        <w:t>MeanGreen</w:t>
      </w:r>
      <w:proofErr w:type="spellEnd"/>
      <w:r w:rsidR="005A7B83" w:rsidRPr="00245700">
        <w:rPr>
          <w:rFonts w:ascii="Arial" w:hAnsi="Arial" w:cs="Arial"/>
          <w:sz w:val="20"/>
          <w:szCs w:val="20"/>
        </w:rPr>
        <w:t xml:space="preserve"> </w:t>
      </w:r>
      <w:r w:rsidR="001C3DB9">
        <w:rPr>
          <w:rFonts w:ascii="Arial" w:hAnsi="Arial" w:cs="Arial"/>
          <w:sz w:val="20"/>
          <w:szCs w:val="20"/>
        </w:rPr>
        <w:t>MasterMix</w:t>
      </w:r>
      <w:r w:rsidR="005A7B83" w:rsidRPr="00245700">
        <w:rPr>
          <w:rFonts w:ascii="Arial" w:hAnsi="Arial" w:cs="Arial"/>
          <w:sz w:val="20"/>
          <w:szCs w:val="20"/>
        </w:rPr>
        <w:t xml:space="preserve"> contains </w:t>
      </w:r>
      <w:r w:rsidR="005A7B83">
        <w:rPr>
          <w:rFonts w:ascii="Arial" w:hAnsi="Arial" w:cs="Arial"/>
          <w:sz w:val="20"/>
          <w:szCs w:val="20"/>
        </w:rPr>
        <w:t>FlashTaq HotStart</w:t>
      </w:r>
      <w:r w:rsidR="005A7B83" w:rsidRPr="00245700">
        <w:rPr>
          <w:rFonts w:ascii="Arial" w:hAnsi="Arial" w:cs="Arial"/>
          <w:sz w:val="20"/>
          <w:szCs w:val="20"/>
        </w:rPr>
        <w:t xml:space="preserve"> DNA Polymerase; a chemically modified HotStart</w:t>
      </w:r>
      <w:r w:rsidR="005A7B83">
        <w:rPr>
          <w:rFonts w:ascii="Arial" w:hAnsi="Arial" w:cs="Arial"/>
          <w:sz w:val="20"/>
          <w:szCs w:val="20"/>
        </w:rPr>
        <w:t xml:space="preserve"> Taq DNA</w:t>
      </w:r>
      <w:r w:rsidR="005A7B83" w:rsidRPr="00245700">
        <w:rPr>
          <w:rFonts w:ascii="Arial" w:hAnsi="Arial" w:cs="Arial"/>
          <w:sz w:val="20"/>
          <w:szCs w:val="20"/>
        </w:rPr>
        <w:t xml:space="preserve"> polymerase</w:t>
      </w:r>
      <w:r w:rsidR="00BB4F11">
        <w:rPr>
          <w:rFonts w:ascii="Arial" w:hAnsi="Arial" w:cs="Arial"/>
          <w:sz w:val="20"/>
          <w:szCs w:val="20"/>
        </w:rPr>
        <w:t>.</w:t>
      </w:r>
      <w:r w:rsidR="005A7B83" w:rsidRPr="00245700">
        <w:rPr>
          <w:rFonts w:ascii="Arial" w:hAnsi="Arial" w:cs="Arial"/>
          <w:sz w:val="20"/>
          <w:szCs w:val="20"/>
        </w:rPr>
        <w:t xml:space="preserve"> </w:t>
      </w:r>
      <w:r w:rsidR="00BB4F11">
        <w:rPr>
          <w:rFonts w:ascii="Arial" w:hAnsi="Arial" w:cs="Arial"/>
          <w:sz w:val="20"/>
          <w:szCs w:val="20"/>
        </w:rPr>
        <w:t>T</w:t>
      </w:r>
      <w:r w:rsidR="005A7B83">
        <w:rPr>
          <w:rFonts w:ascii="Arial" w:hAnsi="Arial" w:cs="Arial"/>
          <w:sz w:val="20"/>
          <w:szCs w:val="20"/>
        </w:rPr>
        <w:t xml:space="preserve">he FlashTaq HotStart 2X </w:t>
      </w:r>
      <w:proofErr w:type="spellStart"/>
      <w:r w:rsidR="00BB4F11">
        <w:rPr>
          <w:rFonts w:ascii="Arial" w:hAnsi="Arial" w:cs="Arial"/>
          <w:sz w:val="20"/>
          <w:szCs w:val="20"/>
        </w:rPr>
        <w:t>MeanGreen</w:t>
      </w:r>
      <w:proofErr w:type="spellEnd"/>
      <w:r w:rsidR="00BB4F11">
        <w:rPr>
          <w:rFonts w:ascii="Arial" w:hAnsi="Arial" w:cs="Arial"/>
          <w:sz w:val="20"/>
          <w:szCs w:val="20"/>
        </w:rPr>
        <w:t xml:space="preserve"> </w:t>
      </w:r>
      <w:r w:rsidR="001C3DB9">
        <w:rPr>
          <w:rFonts w:ascii="Arial" w:hAnsi="Arial" w:cs="Arial"/>
          <w:sz w:val="20"/>
          <w:szCs w:val="20"/>
        </w:rPr>
        <w:t>MasterMix</w:t>
      </w:r>
      <w:r w:rsidR="005A7B83">
        <w:rPr>
          <w:rFonts w:ascii="Arial" w:hAnsi="Arial" w:cs="Arial"/>
          <w:sz w:val="20"/>
          <w:szCs w:val="20"/>
        </w:rPr>
        <w:t xml:space="preserve"> remains inactive at room temperature until after 2 minutes activation </w:t>
      </w:r>
      <w:r w:rsidR="005A7B83" w:rsidRPr="007D38C8">
        <w:rPr>
          <w:rFonts w:ascii="Arial" w:hAnsi="Arial" w:cs="Arial"/>
          <w:sz w:val="20"/>
          <w:szCs w:val="20"/>
        </w:rPr>
        <w:t>at 9</w:t>
      </w:r>
      <w:r w:rsidR="00851D2E">
        <w:rPr>
          <w:rFonts w:ascii="Arial" w:hAnsi="Arial" w:cs="Arial"/>
          <w:sz w:val="20"/>
          <w:szCs w:val="20"/>
        </w:rPr>
        <w:t>5</w:t>
      </w:r>
      <w:r w:rsidR="005A7B83" w:rsidRPr="007D38C8">
        <w:rPr>
          <w:rFonts w:ascii="Arial" w:hAnsi="Arial" w:cs="Arial"/>
          <w:sz w:val="20"/>
          <w:szCs w:val="20"/>
        </w:rPr>
        <w:t>°C</w:t>
      </w:r>
      <w:r w:rsidR="00BB4F11">
        <w:rPr>
          <w:rFonts w:ascii="Arial" w:hAnsi="Arial" w:cs="Arial"/>
          <w:sz w:val="20"/>
          <w:szCs w:val="20"/>
        </w:rPr>
        <w:t>.</w:t>
      </w:r>
      <w:r w:rsidR="005A7B83" w:rsidRPr="00245700">
        <w:rPr>
          <w:rFonts w:ascii="Arial" w:hAnsi="Arial" w:cs="Arial"/>
          <w:sz w:val="20"/>
          <w:szCs w:val="20"/>
        </w:rPr>
        <w:t xml:space="preserve"> </w:t>
      </w:r>
      <w:r w:rsidR="00BB4F11">
        <w:rPr>
          <w:rFonts w:ascii="Arial" w:hAnsi="Arial" w:cs="Arial"/>
          <w:sz w:val="20"/>
          <w:szCs w:val="20"/>
        </w:rPr>
        <w:t xml:space="preserve">The 2X </w:t>
      </w:r>
      <w:proofErr w:type="spellStart"/>
      <w:r w:rsidR="00BB4F11">
        <w:rPr>
          <w:rFonts w:ascii="Arial" w:hAnsi="Arial" w:cs="Arial"/>
          <w:sz w:val="20"/>
          <w:szCs w:val="20"/>
        </w:rPr>
        <w:t>MeanGreen</w:t>
      </w:r>
      <w:proofErr w:type="spellEnd"/>
      <w:r w:rsidR="00BB4F11">
        <w:rPr>
          <w:rFonts w:ascii="Arial" w:hAnsi="Arial" w:cs="Arial"/>
          <w:sz w:val="20"/>
          <w:szCs w:val="20"/>
        </w:rPr>
        <w:t xml:space="preserve"> </w:t>
      </w:r>
      <w:r w:rsidR="001C3DB9">
        <w:rPr>
          <w:rFonts w:ascii="Arial" w:hAnsi="Arial" w:cs="Arial"/>
          <w:sz w:val="20"/>
          <w:szCs w:val="20"/>
        </w:rPr>
        <w:t>MasterMix</w:t>
      </w:r>
      <w:r w:rsidR="00BB4F11">
        <w:rPr>
          <w:rFonts w:ascii="Arial" w:hAnsi="Arial" w:cs="Arial"/>
          <w:sz w:val="20"/>
          <w:szCs w:val="20"/>
        </w:rPr>
        <w:t xml:space="preserve"> contains </w:t>
      </w:r>
      <w:proofErr w:type="spellStart"/>
      <w:r w:rsidR="005A7B83" w:rsidRPr="00245700">
        <w:rPr>
          <w:rFonts w:ascii="Arial" w:hAnsi="Arial" w:cs="Arial"/>
          <w:sz w:val="20"/>
          <w:szCs w:val="20"/>
        </w:rPr>
        <w:t>dCTP</w:t>
      </w:r>
      <w:proofErr w:type="spellEnd"/>
      <w:r w:rsidR="005A7B83" w:rsidRPr="00245700">
        <w:rPr>
          <w:rFonts w:ascii="Arial" w:hAnsi="Arial" w:cs="Arial"/>
          <w:sz w:val="20"/>
          <w:szCs w:val="20"/>
        </w:rPr>
        <w:t xml:space="preserve">, </w:t>
      </w:r>
      <w:proofErr w:type="spellStart"/>
      <w:r w:rsidR="005A7B83" w:rsidRPr="00245700">
        <w:rPr>
          <w:rFonts w:ascii="Arial" w:hAnsi="Arial" w:cs="Arial"/>
          <w:sz w:val="20"/>
          <w:szCs w:val="20"/>
        </w:rPr>
        <w:t>dGTP</w:t>
      </w:r>
      <w:proofErr w:type="spellEnd"/>
      <w:r w:rsidR="005A7B83" w:rsidRPr="00245700">
        <w:rPr>
          <w:rFonts w:ascii="Arial" w:hAnsi="Arial" w:cs="Arial"/>
          <w:sz w:val="20"/>
          <w:szCs w:val="20"/>
        </w:rPr>
        <w:t xml:space="preserve">, </w:t>
      </w:r>
      <w:proofErr w:type="spellStart"/>
      <w:r w:rsidR="005A7B83" w:rsidRPr="00245700">
        <w:rPr>
          <w:rFonts w:ascii="Arial" w:hAnsi="Arial" w:cs="Arial"/>
          <w:sz w:val="20"/>
          <w:szCs w:val="20"/>
        </w:rPr>
        <w:t>dATP</w:t>
      </w:r>
      <w:proofErr w:type="spellEnd"/>
      <w:r w:rsidR="005A7B83" w:rsidRPr="00245700">
        <w:rPr>
          <w:rFonts w:ascii="Arial" w:hAnsi="Arial" w:cs="Arial"/>
          <w:sz w:val="20"/>
          <w:szCs w:val="20"/>
        </w:rPr>
        <w:t>, dTTP, MgCl</w:t>
      </w:r>
      <w:r w:rsidR="005A7B83" w:rsidRPr="00245700">
        <w:rPr>
          <w:rFonts w:ascii="Arial" w:hAnsi="Arial" w:cs="Arial"/>
          <w:sz w:val="20"/>
          <w:szCs w:val="20"/>
          <w:vertAlign w:val="subscript"/>
        </w:rPr>
        <w:t>2</w:t>
      </w:r>
      <w:r w:rsidR="00BB4F11">
        <w:rPr>
          <w:rFonts w:ascii="Arial" w:hAnsi="Arial" w:cs="Arial"/>
          <w:sz w:val="20"/>
          <w:szCs w:val="20"/>
        </w:rPr>
        <w:t xml:space="preserve">, FlashTaq HotStart, and </w:t>
      </w:r>
      <w:proofErr w:type="spellStart"/>
      <w:r w:rsidR="00BB4F11">
        <w:rPr>
          <w:rFonts w:ascii="Arial" w:hAnsi="Arial" w:cs="Arial"/>
          <w:sz w:val="20"/>
          <w:szCs w:val="20"/>
        </w:rPr>
        <w:t>MeanGreen</w:t>
      </w:r>
      <w:proofErr w:type="spellEnd"/>
      <w:r w:rsidR="00BB4F11">
        <w:rPr>
          <w:rFonts w:ascii="Arial" w:hAnsi="Arial" w:cs="Arial"/>
          <w:sz w:val="20"/>
          <w:szCs w:val="20"/>
        </w:rPr>
        <w:t xml:space="preserve"> Dye.</w:t>
      </w:r>
      <w:r w:rsidR="005A7B83" w:rsidRPr="00245700">
        <w:rPr>
          <w:rFonts w:ascii="Arial" w:hAnsi="Arial" w:cs="Arial"/>
          <w:sz w:val="20"/>
          <w:szCs w:val="20"/>
        </w:rPr>
        <w:t xml:space="preserve"> </w:t>
      </w:r>
      <w:r w:rsidR="005A7B83" w:rsidRPr="002F6281">
        <w:rPr>
          <w:rFonts w:ascii="Arial" w:hAnsi="Arial" w:cs="Arial"/>
          <w:sz w:val="20"/>
          <w:szCs w:val="20"/>
        </w:rPr>
        <w:t xml:space="preserve">Taq DNA Polymerase gene is isolated from </w:t>
      </w:r>
      <w:r w:rsidR="005A7B83" w:rsidRPr="002F6281">
        <w:rPr>
          <w:rFonts w:ascii="Arial" w:hAnsi="Arial" w:cs="Arial"/>
          <w:i/>
          <w:sz w:val="20"/>
          <w:szCs w:val="20"/>
        </w:rPr>
        <w:t xml:space="preserve">Thermus aquaticus </w:t>
      </w:r>
      <w:r w:rsidR="005A7B83" w:rsidRPr="002F6281">
        <w:rPr>
          <w:rFonts w:ascii="Arial" w:hAnsi="Arial" w:cs="Arial"/>
          <w:sz w:val="20"/>
          <w:szCs w:val="20"/>
        </w:rPr>
        <w:t xml:space="preserve">YT1 and expressed in </w:t>
      </w:r>
      <w:r w:rsidR="005A7B83" w:rsidRPr="002F6281">
        <w:rPr>
          <w:rFonts w:ascii="Arial" w:hAnsi="Arial" w:cs="Arial"/>
          <w:i/>
          <w:sz w:val="20"/>
          <w:szCs w:val="20"/>
        </w:rPr>
        <w:t>E. coli</w:t>
      </w:r>
      <w:r w:rsidR="005A7B83" w:rsidRPr="002F6281">
        <w:rPr>
          <w:rFonts w:ascii="Arial" w:hAnsi="Arial" w:cs="Arial"/>
          <w:sz w:val="20"/>
          <w:szCs w:val="20"/>
        </w:rPr>
        <w:t>.</w:t>
      </w:r>
      <w:r w:rsidR="005A7B83">
        <w:rPr>
          <w:rFonts w:ascii="Arial" w:hAnsi="Arial" w:cs="Arial"/>
          <w:sz w:val="20"/>
          <w:szCs w:val="20"/>
        </w:rPr>
        <w:t xml:space="preserve">  Just add template and primers with the </w:t>
      </w:r>
      <w:r w:rsidR="001C3DB9">
        <w:rPr>
          <w:rFonts w:ascii="Arial" w:hAnsi="Arial" w:cs="Arial"/>
          <w:sz w:val="20"/>
          <w:szCs w:val="20"/>
        </w:rPr>
        <w:t>MasterMix</w:t>
      </w:r>
      <w:r w:rsidR="005A7B83">
        <w:rPr>
          <w:rFonts w:ascii="Arial" w:hAnsi="Arial" w:cs="Arial"/>
          <w:sz w:val="20"/>
          <w:szCs w:val="20"/>
        </w:rPr>
        <w:t xml:space="preserve"> and the reaction is ready to go</w:t>
      </w:r>
      <w:r w:rsidR="00981ED0" w:rsidRPr="002F6281">
        <w:rPr>
          <w:rFonts w:ascii="Arial" w:hAnsi="Arial" w:cs="Arial"/>
          <w:i/>
          <w:sz w:val="20"/>
          <w:szCs w:val="20"/>
        </w:rPr>
        <w:t>.</w:t>
      </w:r>
      <w:r w:rsidR="008408B9">
        <w:rPr>
          <w:rFonts w:ascii="Arial" w:hAnsi="Arial" w:cs="Arial"/>
          <w:i/>
          <w:sz w:val="20"/>
          <w:szCs w:val="20"/>
        </w:rPr>
        <w:t xml:space="preserve">  </w:t>
      </w:r>
      <w:r w:rsidR="00490B30">
        <w:rPr>
          <w:rFonts w:ascii="Arial" w:hAnsi="Arial" w:cs="Arial"/>
          <w:sz w:val="20"/>
          <w:szCs w:val="20"/>
        </w:rPr>
        <w:t>FlashTaq HotStart</w:t>
      </w:r>
      <w:r w:rsidR="001C56DE">
        <w:rPr>
          <w:rFonts w:ascii="Arial" w:hAnsi="Arial" w:cs="Arial"/>
          <w:sz w:val="20"/>
          <w:szCs w:val="20"/>
        </w:rPr>
        <w:t xml:space="preserve"> 2X </w:t>
      </w:r>
      <w:proofErr w:type="spellStart"/>
      <w:r w:rsidR="001C56DE">
        <w:rPr>
          <w:rFonts w:ascii="Arial" w:hAnsi="Arial" w:cs="Arial"/>
          <w:sz w:val="20"/>
          <w:szCs w:val="20"/>
        </w:rPr>
        <w:t>MeanGreen</w:t>
      </w:r>
      <w:proofErr w:type="spellEnd"/>
      <w:r w:rsidR="001C56DE">
        <w:rPr>
          <w:rFonts w:ascii="Arial" w:hAnsi="Arial" w:cs="Arial"/>
          <w:sz w:val="20"/>
          <w:szCs w:val="20"/>
        </w:rPr>
        <w:t xml:space="preserve"> </w:t>
      </w:r>
      <w:r w:rsidR="001C3DB9">
        <w:rPr>
          <w:rFonts w:ascii="Arial" w:hAnsi="Arial" w:cs="Arial"/>
          <w:sz w:val="20"/>
          <w:szCs w:val="20"/>
        </w:rPr>
        <w:t>MasterMix</w:t>
      </w:r>
      <w:r w:rsidR="001C56DE" w:rsidRPr="006051CF">
        <w:rPr>
          <w:rFonts w:ascii="Arial" w:hAnsi="Arial" w:cs="Arial"/>
          <w:sz w:val="20"/>
          <w:szCs w:val="20"/>
        </w:rPr>
        <w:t xml:space="preserve"> </w:t>
      </w:r>
      <w:r w:rsidR="00A055FD" w:rsidRPr="00601C10">
        <w:rPr>
          <w:rFonts w:ascii="Arial" w:hAnsi="Arial" w:cs="Arial"/>
          <w:sz w:val="20"/>
          <w:szCs w:val="20"/>
        </w:rPr>
        <w:t>contains blue and yellow loading dyes and a density agent that allow reactions to be loaded directly onto agarose gels and make monitoring progress during electrophoresis easy. These dyes do not obscure visualization of DNA bands on the gel as the dye fronts run outside the size of most PCR products</w:t>
      </w:r>
      <w:r w:rsidR="001C56DE" w:rsidRPr="006051CF">
        <w:rPr>
          <w:rFonts w:ascii="Arial" w:hAnsi="Arial" w:cs="Arial"/>
          <w:sz w:val="20"/>
          <w:szCs w:val="20"/>
        </w:rPr>
        <w:t>.</w:t>
      </w:r>
    </w:p>
    <w:p w14:paraId="01EC807C" w14:textId="77777777" w:rsidR="008408B9" w:rsidRDefault="008408B9" w:rsidP="00BB4F11">
      <w:pPr>
        <w:pStyle w:val="ListParagraph"/>
        <w:spacing w:line="240" w:lineRule="auto"/>
        <w:ind w:left="0"/>
        <w:rPr>
          <w:rFonts w:ascii="Arial" w:hAnsi="Arial" w:cs="Arial"/>
          <w:b/>
          <w:sz w:val="20"/>
          <w:szCs w:val="20"/>
        </w:rPr>
      </w:pPr>
    </w:p>
    <w:p w14:paraId="2FD0A05F" w14:textId="7C346AA7" w:rsidR="005F525F" w:rsidRPr="00D500CA" w:rsidRDefault="00C55B31" w:rsidP="00BB4F11">
      <w:pPr>
        <w:pStyle w:val="ListParagraph"/>
        <w:spacing w:line="240" w:lineRule="auto"/>
        <w:ind w:left="0"/>
        <w:rPr>
          <w:rFonts w:ascii="Arial" w:hAnsi="Arial" w:cs="Arial"/>
          <w:b/>
          <w:sz w:val="20"/>
          <w:szCs w:val="20"/>
        </w:rPr>
      </w:pPr>
      <w:r w:rsidRPr="00D500CA">
        <w:rPr>
          <w:rFonts w:ascii="Arial" w:hAnsi="Arial" w:cs="Arial"/>
          <w:b/>
          <w:sz w:val="20"/>
          <w:szCs w:val="20"/>
        </w:rPr>
        <w:t>Protocol:</w:t>
      </w:r>
      <w:r w:rsidR="005F525F">
        <w:rPr>
          <w:rFonts w:ascii="Arial" w:hAnsi="Arial" w:cs="Arial"/>
          <w:b/>
          <w:sz w:val="20"/>
          <w:szCs w:val="20"/>
        </w:rPr>
        <w:t xml:space="preserve"> </w:t>
      </w:r>
      <w:r w:rsidR="00BB4F11">
        <w:rPr>
          <w:rFonts w:ascii="Arial" w:hAnsi="Arial" w:cs="Arial"/>
          <w:sz w:val="20"/>
          <w:szCs w:val="20"/>
        </w:rPr>
        <w:t xml:space="preserve">Minimize Freeze thaw of master mix to avoid loss of performance.  </w:t>
      </w:r>
      <w:r w:rsidR="00BB4F11" w:rsidRPr="00036034">
        <w:rPr>
          <w:rFonts w:ascii="Arial" w:hAnsi="Arial" w:cs="Arial"/>
          <w:sz w:val="20"/>
          <w:szCs w:val="20"/>
        </w:rPr>
        <w:t xml:space="preserve">The following </w:t>
      </w:r>
      <w:r w:rsidR="00BB4F11">
        <w:rPr>
          <w:rFonts w:ascii="Arial" w:hAnsi="Arial" w:cs="Arial"/>
          <w:sz w:val="20"/>
          <w:szCs w:val="20"/>
        </w:rPr>
        <w:t xml:space="preserve">reaction set up and </w:t>
      </w:r>
      <w:r w:rsidR="00BB4F11" w:rsidRPr="005112E4">
        <w:rPr>
          <w:rFonts w:ascii="Arial" w:hAnsi="Arial" w:cs="Arial"/>
          <w:sz w:val="20"/>
          <w:szCs w:val="20"/>
        </w:rPr>
        <w:t>general</w:t>
      </w:r>
      <w:r w:rsidR="00BB4F11" w:rsidRPr="00036034">
        <w:rPr>
          <w:rFonts w:ascii="Arial" w:hAnsi="Arial" w:cs="Arial"/>
          <w:sz w:val="20"/>
          <w:szCs w:val="20"/>
        </w:rPr>
        <w:t xml:space="preserve"> cycling conditions are recommended but can vary depending </w:t>
      </w:r>
      <w:r w:rsidR="00BB4F11">
        <w:rPr>
          <w:rFonts w:ascii="Arial" w:hAnsi="Arial" w:cs="Arial"/>
          <w:sz w:val="20"/>
          <w:szCs w:val="20"/>
        </w:rPr>
        <w:t xml:space="preserve">on </w:t>
      </w:r>
      <w:r w:rsidR="00BB4F11" w:rsidRPr="00036034">
        <w:rPr>
          <w:rFonts w:ascii="Arial" w:hAnsi="Arial" w:cs="Arial"/>
          <w:sz w:val="20"/>
          <w:szCs w:val="20"/>
        </w:rPr>
        <w:t>the template and primers being used</w:t>
      </w:r>
      <w:r w:rsidR="00490B30">
        <w:rPr>
          <w:rFonts w:ascii="Arial" w:hAnsi="Arial" w:cs="Arial"/>
          <w:sz w:val="20"/>
          <w:szCs w:val="20"/>
        </w:rPr>
        <w:t>.</w:t>
      </w:r>
    </w:p>
    <w:p w14:paraId="4B2BDC9E" w14:textId="14B8D079" w:rsidR="002F6281" w:rsidRDefault="00C55B31" w:rsidP="005F525F">
      <w:pPr>
        <w:pStyle w:val="ListParagraph"/>
        <w:spacing w:line="240" w:lineRule="auto"/>
        <w:ind w:left="0"/>
        <w:jc w:val="both"/>
        <w:rPr>
          <w:rFonts w:ascii="Arial" w:hAnsi="Arial" w:cs="Arial"/>
          <w:sz w:val="20"/>
          <w:szCs w:val="20"/>
        </w:rPr>
      </w:pPr>
      <w:r w:rsidRPr="00D500CA">
        <w:rPr>
          <w:rFonts w:ascii="Arial" w:hAnsi="Arial" w:cs="Arial"/>
          <w:b/>
          <w:sz w:val="20"/>
          <w:szCs w:val="20"/>
        </w:rPr>
        <w:t>Reaction set-up</w:t>
      </w:r>
      <w:r w:rsidR="005A7B83">
        <w:rPr>
          <w:rFonts w:ascii="Arial" w:hAnsi="Arial" w:cs="Arial"/>
          <w:b/>
          <w:sz w:val="20"/>
          <w:szCs w:val="20"/>
        </w:rPr>
        <w:t xml:space="preserve"> for a 50uL Reaction</w:t>
      </w:r>
      <w:r w:rsidRPr="00D500CA">
        <w:rPr>
          <w:rFonts w:ascii="Arial" w:hAnsi="Arial" w:cs="Arial"/>
          <w:b/>
          <w:sz w:val="20"/>
          <w:szCs w:val="20"/>
        </w:rPr>
        <w:t>:</w:t>
      </w:r>
    </w:p>
    <w:tbl>
      <w:tblPr>
        <w:tblStyle w:val="TableGrid"/>
        <w:tblpPr w:leftFromText="180" w:rightFromText="180" w:vertAnchor="text" w:horzAnchor="page" w:tblpXSpec="center" w:tblpY="23"/>
        <w:tblW w:w="7375" w:type="dxa"/>
        <w:tblLayout w:type="fixed"/>
        <w:tblLook w:val="04A0" w:firstRow="1" w:lastRow="0" w:firstColumn="1" w:lastColumn="0" w:noHBand="0" w:noVBand="1"/>
      </w:tblPr>
      <w:tblGrid>
        <w:gridCol w:w="4315"/>
        <w:gridCol w:w="1080"/>
        <w:gridCol w:w="1980"/>
      </w:tblGrid>
      <w:tr w:rsidR="008408B9" w:rsidRPr="00D500CA" w14:paraId="511F37C1" w14:textId="77777777" w:rsidTr="008408B9">
        <w:trPr>
          <w:trHeight w:hRule="exact" w:val="288"/>
        </w:trPr>
        <w:tc>
          <w:tcPr>
            <w:tcW w:w="4315" w:type="dxa"/>
            <w:shd w:val="clear" w:color="auto" w:fill="7F7F7F" w:themeFill="text1" w:themeFillTint="80"/>
            <w:vAlign w:val="bottom"/>
          </w:tcPr>
          <w:p w14:paraId="5C53F70F" w14:textId="77777777" w:rsidR="008408B9" w:rsidRPr="00D500CA" w:rsidRDefault="008408B9" w:rsidP="008408B9">
            <w:pPr>
              <w:pStyle w:val="ListParagraph"/>
              <w:ind w:left="0"/>
              <w:jc w:val="center"/>
              <w:rPr>
                <w:rFonts w:ascii="Arial" w:hAnsi="Arial" w:cs="Arial"/>
                <w:color w:val="FFFFFF" w:themeColor="background1"/>
                <w:sz w:val="20"/>
                <w:szCs w:val="20"/>
              </w:rPr>
            </w:pPr>
            <w:r w:rsidRPr="00D500CA">
              <w:rPr>
                <w:rFonts w:ascii="Arial" w:hAnsi="Arial" w:cs="Arial"/>
                <w:color w:val="FFFFFF" w:themeColor="background1"/>
                <w:sz w:val="20"/>
                <w:szCs w:val="20"/>
              </w:rPr>
              <w:t>Component</w:t>
            </w:r>
          </w:p>
        </w:tc>
        <w:tc>
          <w:tcPr>
            <w:tcW w:w="1080" w:type="dxa"/>
            <w:shd w:val="clear" w:color="auto" w:fill="7F7F7F" w:themeFill="text1" w:themeFillTint="80"/>
            <w:vAlign w:val="bottom"/>
          </w:tcPr>
          <w:p w14:paraId="1C39CFA5" w14:textId="77777777" w:rsidR="008408B9" w:rsidRPr="00D500CA" w:rsidRDefault="008408B9" w:rsidP="008408B9">
            <w:pPr>
              <w:pStyle w:val="ListParagraph"/>
              <w:ind w:left="0"/>
              <w:jc w:val="center"/>
              <w:rPr>
                <w:rFonts w:ascii="Arial" w:hAnsi="Arial" w:cs="Arial"/>
                <w:color w:val="FFFFFF" w:themeColor="background1"/>
                <w:sz w:val="20"/>
                <w:szCs w:val="20"/>
              </w:rPr>
            </w:pPr>
            <w:r>
              <w:rPr>
                <w:rFonts w:ascii="Arial" w:hAnsi="Arial" w:cs="Arial"/>
                <w:color w:val="FFFFFF" w:themeColor="background1"/>
                <w:sz w:val="20"/>
                <w:szCs w:val="20"/>
              </w:rPr>
              <w:t>Volume</w:t>
            </w:r>
          </w:p>
        </w:tc>
        <w:tc>
          <w:tcPr>
            <w:tcW w:w="1980" w:type="dxa"/>
            <w:tcBorders>
              <w:right w:val="single" w:sz="4" w:space="0" w:color="auto"/>
            </w:tcBorders>
            <w:shd w:val="clear" w:color="auto" w:fill="7F7F7F" w:themeFill="text1" w:themeFillTint="80"/>
            <w:vAlign w:val="bottom"/>
          </w:tcPr>
          <w:p w14:paraId="70DFB492" w14:textId="77777777" w:rsidR="008408B9" w:rsidRPr="00D500CA" w:rsidRDefault="008408B9" w:rsidP="008408B9">
            <w:pPr>
              <w:pStyle w:val="ListParagraph"/>
              <w:ind w:left="0"/>
              <w:jc w:val="center"/>
              <w:rPr>
                <w:rFonts w:ascii="Arial" w:hAnsi="Arial" w:cs="Arial"/>
                <w:color w:val="FFFFFF" w:themeColor="background1"/>
                <w:sz w:val="20"/>
                <w:szCs w:val="20"/>
              </w:rPr>
            </w:pPr>
            <w:r>
              <w:rPr>
                <w:rFonts w:ascii="Arial" w:hAnsi="Arial" w:cs="Arial"/>
                <w:color w:val="FFFFFF" w:themeColor="background1"/>
                <w:sz w:val="20"/>
                <w:szCs w:val="20"/>
              </w:rPr>
              <w:t>Final Concentration</w:t>
            </w:r>
          </w:p>
        </w:tc>
      </w:tr>
      <w:tr w:rsidR="008408B9" w:rsidRPr="00D500CA" w14:paraId="60ACAA2C" w14:textId="77777777" w:rsidTr="008408B9">
        <w:trPr>
          <w:trHeight w:hRule="exact" w:val="265"/>
        </w:trPr>
        <w:tc>
          <w:tcPr>
            <w:tcW w:w="4315" w:type="dxa"/>
            <w:vAlign w:val="bottom"/>
          </w:tcPr>
          <w:p w14:paraId="35AAC48D" w14:textId="2414328A" w:rsidR="008408B9" w:rsidRPr="00D500CA" w:rsidRDefault="008408B9" w:rsidP="008408B9">
            <w:pPr>
              <w:pStyle w:val="ListParagraph"/>
              <w:ind w:left="0"/>
              <w:rPr>
                <w:rFonts w:ascii="Arial" w:hAnsi="Arial" w:cs="Arial"/>
                <w:sz w:val="20"/>
                <w:szCs w:val="20"/>
              </w:rPr>
            </w:pPr>
            <w:r>
              <w:rPr>
                <w:rFonts w:ascii="Arial" w:hAnsi="Arial" w:cs="Arial"/>
                <w:sz w:val="20"/>
                <w:szCs w:val="20"/>
              </w:rPr>
              <w:t xml:space="preserve">FlashTaq HotStart 2X </w:t>
            </w:r>
            <w:proofErr w:type="spellStart"/>
            <w:r>
              <w:rPr>
                <w:rFonts w:ascii="Arial" w:hAnsi="Arial" w:cs="Arial"/>
                <w:sz w:val="20"/>
                <w:szCs w:val="20"/>
              </w:rPr>
              <w:t>MeanGreen</w:t>
            </w:r>
            <w:proofErr w:type="spellEnd"/>
            <w:r>
              <w:rPr>
                <w:rFonts w:ascii="Arial" w:hAnsi="Arial" w:cs="Arial"/>
                <w:sz w:val="20"/>
                <w:szCs w:val="20"/>
              </w:rPr>
              <w:t xml:space="preserve"> </w:t>
            </w:r>
            <w:r w:rsidR="001C3DB9">
              <w:rPr>
                <w:rFonts w:ascii="Arial" w:hAnsi="Arial" w:cs="Arial"/>
                <w:sz w:val="20"/>
                <w:szCs w:val="20"/>
              </w:rPr>
              <w:t>MasterMix</w:t>
            </w:r>
          </w:p>
        </w:tc>
        <w:tc>
          <w:tcPr>
            <w:tcW w:w="1080" w:type="dxa"/>
            <w:vAlign w:val="bottom"/>
          </w:tcPr>
          <w:p w14:paraId="73431C1A" w14:textId="77777777" w:rsidR="008408B9" w:rsidRPr="00D500CA" w:rsidRDefault="008408B9" w:rsidP="008408B9">
            <w:pPr>
              <w:pStyle w:val="ListParagraph"/>
              <w:ind w:left="0"/>
              <w:rPr>
                <w:rFonts w:ascii="Arial" w:hAnsi="Arial" w:cs="Arial"/>
                <w:sz w:val="20"/>
                <w:szCs w:val="20"/>
              </w:rPr>
            </w:pPr>
            <w:r>
              <w:rPr>
                <w:rFonts w:ascii="Arial" w:hAnsi="Arial" w:cs="Arial"/>
                <w:sz w:val="20"/>
                <w:szCs w:val="20"/>
              </w:rPr>
              <w:t xml:space="preserve">25 </w:t>
            </w:r>
            <w:r w:rsidRPr="002F6281">
              <w:rPr>
                <w:rFonts w:ascii="Arial" w:hAnsi="Arial" w:cs="Arial"/>
                <w:sz w:val="20"/>
                <w:szCs w:val="20"/>
              </w:rPr>
              <w:t>µ</w:t>
            </w:r>
            <w:r>
              <w:rPr>
                <w:rFonts w:ascii="Arial" w:hAnsi="Arial" w:cs="Arial"/>
                <w:sz w:val="20"/>
                <w:szCs w:val="20"/>
              </w:rPr>
              <w:t>l</w:t>
            </w:r>
          </w:p>
        </w:tc>
        <w:tc>
          <w:tcPr>
            <w:tcW w:w="1980" w:type="dxa"/>
            <w:tcBorders>
              <w:right w:val="single" w:sz="4" w:space="0" w:color="auto"/>
            </w:tcBorders>
            <w:vAlign w:val="bottom"/>
          </w:tcPr>
          <w:p w14:paraId="709A0B33" w14:textId="77777777" w:rsidR="008408B9" w:rsidRPr="00D500CA" w:rsidRDefault="008408B9" w:rsidP="008408B9">
            <w:pPr>
              <w:pStyle w:val="ListParagraph"/>
              <w:ind w:left="0"/>
              <w:rPr>
                <w:rFonts w:ascii="Arial" w:hAnsi="Arial" w:cs="Arial"/>
                <w:sz w:val="20"/>
                <w:szCs w:val="20"/>
                <w:vertAlign w:val="superscript"/>
              </w:rPr>
            </w:pPr>
            <w:r>
              <w:rPr>
                <w:rFonts w:ascii="Arial" w:hAnsi="Arial" w:cs="Arial"/>
                <w:sz w:val="20"/>
                <w:szCs w:val="20"/>
              </w:rPr>
              <w:t>1X</w:t>
            </w:r>
          </w:p>
        </w:tc>
      </w:tr>
      <w:tr w:rsidR="008408B9" w:rsidRPr="00D500CA" w14:paraId="1D5AE14E" w14:textId="77777777" w:rsidTr="008408B9">
        <w:trPr>
          <w:trHeight w:hRule="exact" w:val="288"/>
        </w:trPr>
        <w:tc>
          <w:tcPr>
            <w:tcW w:w="4315" w:type="dxa"/>
            <w:vAlign w:val="bottom"/>
          </w:tcPr>
          <w:p w14:paraId="5B09438F" w14:textId="77777777" w:rsidR="008408B9" w:rsidRPr="00D500CA" w:rsidRDefault="008408B9" w:rsidP="008408B9">
            <w:pPr>
              <w:pStyle w:val="ListParagraph"/>
              <w:ind w:left="0"/>
              <w:rPr>
                <w:rFonts w:ascii="Arial" w:hAnsi="Arial" w:cs="Arial"/>
                <w:sz w:val="20"/>
                <w:szCs w:val="20"/>
              </w:rPr>
            </w:pPr>
            <w:r w:rsidRPr="00D500CA">
              <w:rPr>
                <w:rFonts w:ascii="Arial" w:hAnsi="Arial" w:cs="Arial"/>
                <w:sz w:val="20"/>
                <w:szCs w:val="20"/>
              </w:rPr>
              <w:t>Upstream Primer</w:t>
            </w:r>
            <w:r>
              <w:rPr>
                <w:rFonts w:ascii="Arial" w:hAnsi="Arial" w:cs="Arial"/>
                <w:sz w:val="20"/>
                <w:szCs w:val="20"/>
              </w:rPr>
              <w:t>, 10</w:t>
            </w:r>
            <w:r w:rsidRPr="002F6281">
              <w:rPr>
                <w:rFonts w:ascii="Arial" w:hAnsi="Arial" w:cs="Arial"/>
                <w:sz w:val="20"/>
                <w:szCs w:val="20"/>
              </w:rPr>
              <w:t>µ</w:t>
            </w:r>
            <w:r>
              <w:rPr>
                <w:rFonts w:ascii="Arial" w:hAnsi="Arial" w:cs="Arial"/>
                <w:sz w:val="20"/>
                <w:szCs w:val="20"/>
              </w:rPr>
              <w:t>M</w:t>
            </w:r>
          </w:p>
        </w:tc>
        <w:tc>
          <w:tcPr>
            <w:tcW w:w="1080" w:type="dxa"/>
            <w:vAlign w:val="bottom"/>
          </w:tcPr>
          <w:p w14:paraId="0D719C2B" w14:textId="77777777" w:rsidR="008408B9" w:rsidRPr="00D500CA" w:rsidRDefault="008408B9" w:rsidP="008408B9">
            <w:pPr>
              <w:pStyle w:val="ListParagraph"/>
              <w:ind w:left="0"/>
              <w:rPr>
                <w:rFonts w:ascii="Arial" w:hAnsi="Arial" w:cs="Arial"/>
                <w:sz w:val="20"/>
                <w:szCs w:val="20"/>
              </w:rPr>
            </w:pPr>
            <w:r>
              <w:rPr>
                <w:rFonts w:ascii="Arial" w:hAnsi="Arial" w:cs="Arial"/>
                <w:sz w:val="20"/>
                <w:szCs w:val="20"/>
              </w:rPr>
              <w:t>0.5-</w:t>
            </w:r>
            <w:r w:rsidRPr="00D500CA">
              <w:rPr>
                <w:rFonts w:ascii="Arial" w:hAnsi="Arial" w:cs="Arial"/>
                <w:sz w:val="20"/>
                <w:szCs w:val="20"/>
              </w:rPr>
              <w:t>5</w:t>
            </w:r>
            <w:r>
              <w:rPr>
                <w:rFonts w:ascii="Arial" w:hAnsi="Arial" w:cs="Arial"/>
                <w:sz w:val="20"/>
                <w:szCs w:val="20"/>
              </w:rPr>
              <w:t xml:space="preserve">.0 </w:t>
            </w:r>
            <w:r w:rsidRPr="002F6281">
              <w:rPr>
                <w:rFonts w:ascii="Arial" w:hAnsi="Arial" w:cs="Arial"/>
                <w:sz w:val="20"/>
                <w:szCs w:val="20"/>
              </w:rPr>
              <w:t>µ</w:t>
            </w:r>
            <w:r>
              <w:rPr>
                <w:rFonts w:ascii="Arial" w:hAnsi="Arial" w:cs="Arial"/>
                <w:sz w:val="20"/>
                <w:szCs w:val="20"/>
              </w:rPr>
              <w:t>l</w:t>
            </w:r>
          </w:p>
        </w:tc>
        <w:tc>
          <w:tcPr>
            <w:tcW w:w="1980" w:type="dxa"/>
            <w:tcBorders>
              <w:right w:val="single" w:sz="4" w:space="0" w:color="auto"/>
            </w:tcBorders>
            <w:vAlign w:val="bottom"/>
          </w:tcPr>
          <w:p w14:paraId="5A80E194" w14:textId="77777777" w:rsidR="008408B9" w:rsidRPr="00D500CA" w:rsidRDefault="008408B9" w:rsidP="008408B9">
            <w:pPr>
              <w:pStyle w:val="ListParagraph"/>
              <w:ind w:left="0"/>
              <w:rPr>
                <w:rFonts w:ascii="Arial" w:hAnsi="Arial" w:cs="Arial"/>
                <w:sz w:val="20"/>
                <w:szCs w:val="20"/>
              </w:rPr>
            </w:pPr>
            <w:r w:rsidRPr="002F6281">
              <w:rPr>
                <w:rFonts w:ascii="Arial" w:hAnsi="Arial" w:cs="Arial"/>
                <w:sz w:val="20"/>
                <w:szCs w:val="20"/>
              </w:rPr>
              <w:t>0.1-1.0µM</w:t>
            </w:r>
          </w:p>
        </w:tc>
      </w:tr>
      <w:tr w:rsidR="008408B9" w:rsidRPr="00D500CA" w14:paraId="700B6490" w14:textId="77777777" w:rsidTr="008408B9">
        <w:trPr>
          <w:trHeight w:hRule="exact" w:val="288"/>
        </w:trPr>
        <w:tc>
          <w:tcPr>
            <w:tcW w:w="4315" w:type="dxa"/>
            <w:vAlign w:val="bottom"/>
          </w:tcPr>
          <w:p w14:paraId="42822E73" w14:textId="77777777" w:rsidR="008408B9" w:rsidRPr="00D500CA" w:rsidRDefault="008408B9" w:rsidP="008408B9">
            <w:pPr>
              <w:pStyle w:val="ListParagraph"/>
              <w:ind w:left="0"/>
              <w:rPr>
                <w:rFonts w:ascii="Arial" w:hAnsi="Arial" w:cs="Arial"/>
                <w:sz w:val="20"/>
                <w:szCs w:val="20"/>
              </w:rPr>
            </w:pPr>
            <w:r w:rsidRPr="00D500CA">
              <w:rPr>
                <w:rFonts w:ascii="Arial" w:hAnsi="Arial" w:cs="Arial"/>
                <w:sz w:val="20"/>
                <w:szCs w:val="20"/>
              </w:rPr>
              <w:t>Downstream Primer</w:t>
            </w:r>
            <w:r>
              <w:rPr>
                <w:rFonts w:ascii="Arial" w:hAnsi="Arial" w:cs="Arial"/>
                <w:sz w:val="20"/>
                <w:szCs w:val="20"/>
              </w:rPr>
              <w:t>, 10</w:t>
            </w:r>
            <w:r w:rsidRPr="002F6281">
              <w:rPr>
                <w:rFonts w:ascii="Arial" w:hAnsi="Arial" w:cs="Arial"/>
                <w:sz w:val="20"/>
                <w:szCs w:val="20"/>
              </w:rPr>
              <w:t>µ</w:t>
            </w:r>
            <w:r>
              <w:rPr>
                <w:rFonts w:ascii="Arial" w:hAnsi="Arial" w:cs="Arial"/>
                <w:sz w:val="20"/>
                <w:szCs w:val="20"/>
              </w:rPr>
              <w:t>M</w:t>
            </w:r>
          </w:p>
        </w:tc>
        <w:tc>
          <w:tcPr>
            <w:tcW w:w="1080" w:type="dxa"/>
            <w:vAlign w:val="bottom"/>
          </w:tcPr>
          <w:p w14:paraId="173CC5B3" w14:textId="77777777" w:rsidR="008408B9" w:rsidRPr="00D500CA" w:rsidRDefault="008408B9" w:rsidP="008408B9">
            <w:pPr>
              <w:pStyle w:val="ListParagraph"/>
              <w:ind w:left="0"/>
              <w:rPr>
                <w:rFonts w:ascii="Arial" w:hAnsi="Arial" w:cs="Arial"/>
                <w:sz w:val="20"/>
                <w:szCs w:val="20"/>
              </w:rPr>
            </w:pPr>
            <w:r>
              <w:rPr>
                <w:rFonts w:ascii="Arial" w:hAnsi="Arial" w:cs="Arial"/>
                <w:sz w:val="20"/>
                <w:szCs w:val="20"/>
              </w:rPr>
              <w:t>0.5-</w:t>
            </w:r>
            <w:r w:rsidRPr="00D500CA">
              <w:rPr>
                <w:rFonts w:ascii="Arial" w:hAnsi="Arial" w:cs="Arial"/>
                <w:sz w:val="20"/>
                <w:szCs w:val="20"/>
              </w:rPr>
              <w:t>5</w:t>
            </w:r>
            <w:r>
              <w:rPr>
                <w:rFonts w:ascii="Arial" w:hAnsi="Arial" w:cs="Arial"/>
                <w:sz w:val="20"/>
                <w:szCs w:val="20"/>
              </w:rPr>
              <w:t xml:space="preserve">.0 </w:t>
            </w:r>
            <w:r w:rsidRPr="002F6281">
              <w:rPr>
                <w:rFonts w:ascii="Arial" w:hAnsi="Arial" w:cs="Arial"/>
                <w:sz w:val="20"/>
                <w:szCs w:val="20"/>
              </w:rPr>
              <w:t>µ</w:t>
            </w:r>
            <w:r>
              <w:rPr>
                <w:rFonts w:ascii="Arial" w:hAnsi="Arial" w:cs="Arial"/>
                <w:sz w:val="20"/>
                <w:szCs w:val="20"/>
              </w:rPr>
              <w:t>l</w:t>
            </w:r>
          </w:p>
        </w:tc>
        <w:tc>
          <w:tcPr>
            <w:tcW w:w="1980" w:type="dxa"/>
            <w:tcBorders>
              <w:right w:val="single" w:sz="4" w:space="0" w:color="auto"/>
            </w:tcBorders>
            <w:vAlign w:val="bottom"/>
          </w:tcPr>
          <w:p w14:paraId="1179284A" w14:textId="77777777" w:rsidR="008408B9" w:rsidRPr="00D500CA" w:rsidRDefault="008408B9" w:rsidP="008408B9">
            <w:pPr>
              <w:pStyle w:val="ListParagraph"/>
              <w:ind w:left="0"/>
              <w:rPr>
                <w:rFonts w:ascii="Arial" w:hAnsi="Arial" w:cs="Arial"/>
                <w:sz w:val="20"/>
                <w:szCs w:val="20"/>
              </w:rPr>
            </w:pPr>
            <w:r w:rsidRPr="002F6281">
              <w:rPr>
                <w:rFonts w:ascii="Arial" w:hAnsi="Arial" w:cs="Arial"/>
                <w:sz w:val="20"/>
                <w:szCs w:val="20"/>
              </w:rPr>
              <w:t>0.1-1.0µM</w:t>
            </w:r>
          </w:p>
        </w:tc>
      </w:tr>
      <w:tr w:rsidR="008408B9" w:rsidRPr="00D500CA" w14:paraId="7A2876BA" w14:textId="77777777" w:rsidTr="008408B9">
        <w:trPr>
          <w:trHeight w:hRule="exact" w:val="288"/>
        </w:trPr>
        <w:tc>
          <w:tcPr>
            <w:tcW w:w="4315" w:type="dxa"/>
            <w:vAlign w:val="bottom"/>
          </w:tcPr>
          <w:p w14:paraId="001DE5AC" w14:textId="77777777" w:rsidR="008408B9" w:rsidRPr="00D500CA" w:rsidRDefault="008408B9" w:rsidP="008408B9">
            <w:pPr>
              <w:pStyle w:val="ListParagraph"/>
              <w:ind w:left="0"/>
              <w:rPr>
                <w:rFonts w:ascii="Arial" w:hAnsi="Arial" w:cs="Arial"/>
                <w:sz w:val="20"/>
                <w:szCs w:val="20"/>
              </w:rPr>
            </w:pPr>
            <w:r w:rsidRPr="00D500CA">
              <w:rPr>
                <w:rFonts w:ascii="Arial" w:hAnsi="Arial" w:cs="Arial"/>
                <w:sz w:val="20"/>
                <w:szCs w:val="20"/>
              </w:rPr>
              <w:t>DNA Template</w:t>
            </w:r>
          </w:p>
        </w:tc>
        <w:tc>
          <w:tcPr>
            <w:tcW w:w="1080" w:type="dxa"/>
            <w:vAlign w:val="bottom"/>
          </w:tcPr>
          <w:p w14:paraId="1600A69E" w14:textId="77777777" w:rsidR="008408B9" w:rsidRPr="00D500CA" w:rsidRDefault="008408B9" w:rsidP="008408B9">
            <w:pPr>
              <w:pStyle w:val="ListParagraph"/>
              <w:ind w:left="0"/>
              <w:rPr>
                <w:rFonts w:ascii="Arial" w:hAnsi="Arial" w:cs="Arial"/>
                <w:sz w:val="20"/>
                <w:szCs w:val="20"/>
              </w:rPr>
            </w:pPr>
            <w:r>
              <w:rPr>
                <w:rFonts w:ascii="Arial" w:hAnsi="Arial" w:cs="Arial"/>
                <w:sz w:val="20"/>
                <w:szCs w:val="20"/>
              </w:rPr>
              <w:t xml:space="preserve">X </w:t>
            </w:r>
            <w:r w:rsidRPr="002F6281">
              <w:rPr>
                <w:rFonts w:ascii="Arial" w:hAnsi="Arial" w:cs="Arial"/>
                <w:sz w:val="20"/>
                <w:szCs w:val="20"/>
              </w:rPr>
              <w:t>µ</w:t>
            </w:r>
            <w:r>
              <w:rPr>
                <w:rFonts w:ascii="Arial" w:hAnsi="Arial" w:cs="Arial"/>
                <w:sz w:val="20"/>
                <w:szCs w:val="20"/>
              </w:rPr>
              <w:t>l</w:t>
            </w:r>
          </w:p>
        </w:tc>
        <w:tc>
          <w:tcPr>
            <w:tcW w:w="1980" w:type="dxa"/>
            <w:tcBorders>
              <w:right w:val="single" w:sz="4" w:space="0" w:color="auto"/>
            </w:tcBorders>
            <w:vAlign w:val="bottom"/>
          </w:tcPr>
          <w:p w14:paraId="3204B88B" w14:textId="77777777" w:rsidR="008408B9" w:rsidRPr="00D500CA" w:rsidRDefault="008408B9" w:rsidP="008408B9">
            <w:pPr>
              <w:pStyle w:val="ListParagraph"/>
              <w:ind w:left="0"/>
              <w:rPr>
                <w:rFonts w:ascii="Arial" w:hAnsi="Arial" w:cs="Arial"/>
                <w:sz w:val="20"/>
                <w:szCs w:val="20"/>
              </w:rPr>
            </w:pPr>
            <w:r w:rsidRPr="00715F56">
              <w:rPr>
                <w:rFonts w:ascii="Arial" w:hAnsi="Arial" w:cs="Arial"/>
                <w:sz w:val="20"/>
                <w:szCs w:val="20"/>
              </w:rPr>
              <w:t>&gt;</w:t>
            </w:r>
            <w:r>
              <w:rPr>
                <w:rFonts w:ascii="Arial" w:hAnsi="Arial" w:cs="Arial"/>
                <w:sz w:val="20"/>
                <w:szCs w:val="20"/>
              </w:rPr>
              <w:t xml:space="preserve"> </w:t>
            </w:r>
            <w:r w:rsidRPr="0012779A">
              <w:rPr>
                <w:rFonts w:ascii="Arial" w:hAnsi="Arial" w:cs="Arial"/>
                <w:sz w:val="20"/>
                <w:szCs w:val="20"/>
              </w:rPr>
              <w:t>1ng</w:t>
            </w:r>
          </w:p>
        </w:tc>
      </w:tr>
      <w:tr w:rsidR="008408B9" w:rsidRPr="00D500CA" w14:paraId="19FBC021" w14:textId="77777777" w:rsidTr="008408B9">
        <w:trPr>
          <w:trHeight w:hRule="exact" w:val="288"/>
        </w:trPr>
        <w:tc>
          <w:tcPr>
            <w:tcW w:w="4315" w:type="dxa"/>
            <w:vAlign w:val="bottom"/>
          </w:tcPr>
          <w:p w14:paraId="7D5FC5DD" w14:textId="77777777" w:rsidR="008408B9" w:rsidRPr="00D500CA" w:rsidRDefault="008408B9" w:rsidP="008408B9">
            <w:pPr>
              <w:pStyle w:val="ListParagraph"/>
              <w:ind w:left="0"/>
              <w:rPr>
                <w:rFonts w:ascii="Arial" w:hAnsi="Arial" w:cs="Arial"/>
                <w:sz w:val="20"/>
                <w:szCs w:val="20"/>
              </w:rPr>
            </w:pPr>
            <w:r w:rsidRPr="00D500CA">
              <w:rPr>
                <w:rFonts w:ascii="Arial" w:hAnsi="Arial" w:cs="Arial"/>
                <w:sz w:val="20"/>
                <w:szCs w:val="20"/>
              </w:rPr>
              <w:t>Nuclease Free Water</w:t>
            </w:r>
            <w:r>
              <w:rPr>
                <w:rFonts w:ascii="Arial" w:hAnsi="Arial" w:cs="Arial"/>
                <w:sz w:val="20"/>
                <w:szCs w:val="20"/>
              </w:rPr>
              <w:t xml:space="preserve"> to volume</w:t>
            </w:r>
          </w:p>
        </w:tc>
        <w:tc>
          <w:tcPr>
            <w:tcW w:w="1080" w:type="dxa"/>
            <w:vAlign w:val="bottom"/>
          </w:tcPr>
          <w:p w14:paraId="5E3698B5" w14:textId="77777777" w:rsidR="008408B9" w:rsidRPr="00D500CA" w:rsidRDefault="008408B9" w:rsidP="008408B9">
            <w:pPr>
              <w:pStyle w:val="ListParagraph"/>
              <w:ind w:left="0"/>
              <w:rPr>
                <w:rFonts w:ascii="Arial" w:hAnsi="Arial" w:cs="Arial"/>
                <w:sz w:val="20"/>
                <w:szCs w:val="20"/>
              </w:rPr>
            </w:pPr>
            <w:r>
              <w:rPr>
                <w:rFonts w:ascii="Arial" w:hAnsi="Arial" w:cs="Arial"/>
                <w:sz w:val="20"/>
                <w:szCs w:val="20"/>
              </w:rPr>
              <w:t xml:space="preserve">50 </w:t>
            </w:r>
            <w:r w:rsidRPr="002F6281">
              <w:rPr>
                <w:rFonts w:ascii="Arial" w:hAnsi="Arial" w:cs="Arial"/>
                <w:sz w:val="20"/>
                <w:szCs w:val="20"/>
              </w:rPr>
              <w:t>µ</w:t>
            </w:r>
            <w:r>
              <w:rPr>
                <w:rFonts w:ascii="Arial" w:hAnsi="Arial" w:cs="Arial"/>
                <w:sz w:val="20"/>
                <w:szCs w:val="20"/>
              </w:rPr>
              <w:t>l</w:t>
            </w:r>
          </w:p>
        </w:tc>
        <w:tc>
          <w:tcPr>
            <w:tcW w:w="1980" w:type="dxa"/>
            <w:tcBorders>
              <w:right w:val="single" w:sz="4" w:space="0" w:color="auto"/>
            </w:tcBorders>
            <w:vAlign w:val="bottom"/>
          </w:tcPr>
          <w:p w14:paraId="6F8D4778" w14:textId="77777777" w:rsidR="008408B9" w:rsidRPr="00D500CA" w:rsidRDefault="008408B9" w:rsidP="008408B9">
            <w:pPr>
              <w:pStyle w:val="ListParagraph"/>
              <w:ind w:left="0"/>
              <w:rPr>
                <w:rFonts w:ascii="Arial" w:hAnsi="Arial" w:cs="Arial"/>
                <w:sz w:val="20"/>
                <w:szCs w:val="20"/>
              </w:rPr>
            </w:pPr>
            <w:r w:rsidRPr="002F6281">
              <w:rPr>
                <w:rFonts w:ascii="Arial" w:hAnsi="Arial" w:cs="Arial"/>
                <w:sz w:val="20"/>
                <w:szCs w:val="20"/>
              </w:rPr>
              <w:t>N.A.</w:t>
            </w:r>
          </w:p>
        </w:tc>
      </w:tr>
    </w:tbl>
    <w:p w14:paraId="0BDC0159" w14:textId="77777777" w:rsidR="005F525F" w:rsidRPr="005F525F" w:rsidRDefault="005F525F" w:rsidP="005F525F">
      <w:pPr>
        <w:pStyle w:val="ListParagraph"/>
        <w:spacing w:line="240" w:lineRule="auto"/>
        <w:ind w:left="0"/>
        <w:jc w:val="both"/>
        <w:rPr>
          <w:rFonts w:ascii="Arial" w:hAnsi="Arial" w:cs="Arial"/>
          <w:sz w:val="20"/>
          <w:szCs w:val="20"/>
        </w:rPr>
      </w:pPr>
    </w:p>
    <w:p w14:paraId="082AA15F" w14:textId="4BDAA4EA" w:rsidR="005F525F" w:rsidRDefault="005F525F" w:rsidP="005F525F">
      <w:pPr>
        <w:pStyle w:val="ListParagraph"/>
        <w:spacing w:line="240" w:lineRule="auto"/>
        <w:ind w:left="0"/>
        <w:jc w:val="both"/>
        <w:rPr>
          <w:rFonts w:ascii="Arial" w:hAnsi="Arial" w:cs="Arial"/>
          <w:b/>
          <w:sz w:val="20"/>
          <w:szCs w:val="20"/>
        </w:rPr>
      </w:pPr>
    </w:p>
    <w:p w14:paraId="1DF588D1" w14:textId="6F8E6B4D" w:rsidR="00490B30" w:rsidRDefault="00490B30" w:rsidP="005F525F">
      <w:pPr>
        <w:pStyle w:val="ListParagraph"/>
        <w:spacing w:line="240" w:lineRule="auto"/>
        <w:ind w:left="0"/>
        <w:jc w:val="both"/>
        <w:rPr>
          <w:rFonts w:ascii="Arial" w:hAnsi="Arial" w:cs="Arial"/>
          <w:b/>
          <w:sz w:val="20"/>
          <w:szCs w:val="20"/>
        </w:rPr>
      </w:pPr>
    </w:p>
    <w:p w14:paraId="45B75DB6" w14:textId="2692E8F5" w:rsidR="00490B30" w:rsidRDefault="00490B30" w:rsidP="005F525F">
      <w:pPr>
        <w:pStyle w:val="ListParagraph"/>
        <w:spacing w:line="240" w:lineRule="auto"/>
        <w:ind w:left="0"/>
        <w:jc w:val="both"/>
        <w:rPr>
          <w:rFonts w:ascii="Arial" w:hAnsi="Arial" w:cs="Arial"/>
          <w:b/>
          <w:sz w:val="20"/>
          <w:szCs w:val="20"/>
        </w:rPr>
      </w:pPr>
    </w:p>
    <w:p w14:paraId="6CFFD0AC" w14:textId="2CF5563D" w:rsidR="00490B30" w:rsidRDefault="00490B30" w:rsidP="005F525F">
      <w:pPr>
        <w:pStyle w:val="ListParagraph"/>
        <w:spacing w:line="240" w:lineRule="auto"/>
        <w:ind w:left="0"/>
        <w:jc w:val="both"/>
        <w:rPr>
          <w:rFonts w:ascii="Arial" w:hAnsi="Arial" w:cs="Arial"/>
          <w:b/>
          <w:sz w:val="20"/>
          <w:szCs w:val="20"/>
        </w:rPr>
      </w:pPr>
    </w:p>
    <w:p w14:paraId="5AFA3075" w14:textId="4B21F196" w:rsidR="00490B30" w:rsidRDefault="00490B30" w:rsidP="005F525F">
      <w:pPr>
        <w:pStyle w:val="ListParagraph"/>
        <w:spacing w:line="240" w:lineRule="auto"/>
        <w:ind w:left="0"/>
        <w:jc w:val="both"/>
        <w:rPr>
          <w:rFonts w:ascii="Arial" w:hAnsi="Arial" w:cs="Arial"/>
          <w:b/>
          <w:sz w:val="20"/>
          <w:szCs w:val="20"/>
        </w:rPr>
      </w:pPr>
    </w:p>
    <w:p w14:paraId="3513C2D3" w14:textId="77777777" w:rsidR="007D0A56" w:rsidRDefault="007D0A56" w:rsidP="00A3016D">
      <w:pPr>
        <w:pStyle w:val="ListParagraph"/>
        <w:spacing w:line="240" w:lineRule="auto"/>
        <w:ind w:left="0"/>
        <w:rPr>
          <w:rFonts w:ascii="Arial" w:hAnsi="Arial" w:cs="Arial"/>
          <w:b/>
          <w:sz w:val="20"/>
          <w:szCs w:val="20"/>
        </w:rPr>
      </w:pPr>
    </w:p>
    <w:p w14:paraId="18F348F3" w14:textId="77777777" w:rsidR="007D0A56" w:rsidRDefault="007D0A56" w:rsidP="00A3016D">
      <w:pPr>
        <w:pStyle w:val="ListParagraph"/>
        <w:spacing w:line="240" w:lineRule="auto"/>
        <w:ind w:left="0"/>
        <w:rPr>
          <w:rFonts w:ascii="Arial" w:hAnsi="Arial" w:cs="Arial"/>
          <w:b/>
          <w:sz w:val="20"/>
          <w:szCs w:val="20"/>
        </w:rPr>
      </w:pPr>
    </w:p>
    <w:p w14:paraId="0CD90A1B" w14:textId="77AB3CFA" w:rsidR="005F525F" w:rsidRDefault="007D0A56" w:rsidP="00A3016D">
      <w:pPr>
        <w:pStyle w:val="ListParagraph"/>
        <w:spacing w:line="240" w:lineRule="auto"/>
        <w:ind w:left="0"/>
        <w:rPr>
          <w:rFonts w:ascii="Arial" w:hAnsi="Arial" w:cs="Arial"/>
          <w:sz w:val="20"/>
          <w:szCs w:val="20"/>
        </w:rPr>
      </w:pPr>
      <w:r>
        <w:rPr>
          <w:rFonts w:ascii="Arial" w:hAnsi="Arial" w:cs="Arial"/>
          <w:b/>
          <w:sz w:val="20"/>
          <w:szCs w:val="20"/>
        </w:rPr>
        <w:t>Thermal Cycling Conditions:</w:t>
      </w:r>
      <w:r w:rsidR="005A7B83" w:rsidRPr="005A7B83">
        <w:rPr>
          <w:rFonts w:ascii="Arial" w:hAnsi="Arial" w:cs="Arial"/>
          <w:sz w:val="20"/>
          <w:szCs w:val="20"/>
        </w:rPr>
        <w:t xml:space="preserve"> </w:t>
      </w:r>
      <w:r w:rsidR="005A7B83" w:rsidRPr="00036034">
        <w:rPr>
          <w:rFonts w:ascii="Arial" w:hAnsi="Arial" w:cs="Arial"/>
          <w:sz w:val="20"/>
          <w:szCs w:val="20"/>
        </w:rPr>
        <w:t xml:space="preserve">The following </w:t>
      </w:r>
      <w:r w:rsidR="005A7B83" w:rsidRPr="005112E4">
        <w:rPr>
          <w:rFonts w:ascii="Arial" w:hAnsi="Arial" w:cs="Arial"/>
          <w:sz w:val="20"/>
          <w:szCs w:val="20"/>
        </w:rPr>
        <w:t>general</w:t>
      </w:r>
      <w:r w:rsidR="005A7B83" w:rsidRPr="00036034">
        <w:rPr>
          <w:rFonts w:ascii="Arial" w:hAnsi="Arial" w:cs="Arial"/>
          <w:sz w:val="20"/>
          <w:szCs w:val="20"/>
        </w:rPr>
        <w:t xml:space="preserve"> cycling conditions are recommended but can vary depending </w:t>
      </w:r>
      <w:r w:rsidR="005A7B83">
        <w:rPr>
          <w:rFonts w:ascii="Arial" w:hAnsi="Arial" w:cs="Arial"/>
          <w:sz w:val="20"/>
          <w:szCs w:val="20"/>
        </w:rPr>
        <w:t xml:space="preserve">on </w:t>
      </w:r>
      <w:r w:rsidR="005A7B83" w:rsidRPr="00036034">
        <w:rPr>
          <w:rFonts w:ascii="Arial" w:hAnsi="Arial" w:cs="Arial"/>
          <w:sz w:val="20"/>
          <w:szCs w:val="20"/>
        </w:rPr>
        <w:t>the template and primers being used</w:t>
      </w:r>
      <w:r w:rsidR="005A7B83">
        <w:rPr>
          <w:rFonts w:ascii="Arial" w:hAnsi="Arial" w:cs="Arial"/>
          <w:sz w:val="20"/>
          <w:szCs w:val="20"/>
        </w:rPr>
        <w:t>.</w:t>
      </w:r>
      <w:r w:rsidR="00BB4F11">
        <w:rPr>
          <w:rFonts w:ascii="Arial" w:hAnsi="Arial" w:cs="Arial"/>
          <w:sz w:val="20"/>
          <w:szCs w:val="20"/>
        </w:rPr>
        <w:t xml:space="preserve">  </w:t>
      </w:r>
    </w:p>
    <w:tbl>
      <w:tblPr>
        <w:tblStyle w:val="TableGrid"/>
        <w:tblW w:w="0" w:type="auto"/>
        <w:jc w:val="center"/>
        <w:tblLayout w:type="fixed"/>
        <w:tblLook w:val="04A0" w:firstRow="1" w:lastRow="0" w:firstColumn="1" w:lastColumn="0" w:noHBand="0" w:noVBand="1"/>
      </w:tblPr>
      <w:tblGrid>
        <w:gridCol w:w="4983"/>
        <w:gridCol w:w="1620"/>
        <w:gridCol w:w="1710"/>
        <w:gridCol w:w="990"/>
      </w:tblGrid>
      <w:tr w:rsidR="00BB4F11" w:rsidRPr="00036034" w14:paraId="0DFAD949" w14:textId="77777777" w:rsidTr="001C3DB9">
        <w:trPr>
          <w:trHeight w:hRule="exact" w:val="288"/>
          <w:jc w:val="center"/>
        </w:trPr>
        <w:tc>
          <w:tcPr>
            <w:tcW w:w="4983" w:type="dxa"/>
            <w:shd w:val="clear" w:color="auto" w:fill="7F7F7F" w:themeFill="text1" w:themeFillTint="80"/>
            <w:vAlign w:val="bottom"/>
          </w:tcPr>
          <w:p w14:paraId="2C882C37" w14:textId="77777777" w:rsidR="00BB4F11" w:rsidRPr="00036034" w:rsidRDefault="00BB4F11" w:rsidP="00FE78AA">
            <w:pPr>
              <w:pStyle w:val="ListParagraph"/>
              <w:ind w:left="0"/>
              <w:rPr>
                <w:rFonts w:ascii="Arial" w:hAnsi="Arial" w:cs="Arial"/>
                <w:color w:val="FFFFFF" w:themeColor="background1"/>
                <w:sz w:val="20"/>
                <w:szCs w:val="20"/>
              </w:rPr>
            </w:pPr>
            <w:bookmarkStart w:id="0" w:name="_Hlk482694897"/>
            <w:r w:rsidRPr="00036034">
              <w:rPr>
                <w:rFonts w:ascii="Arial" w:hAnsi="Arial" w:cs="Arial"/>
                <w:color w:val="FFFFFF" w:themeColor="background1"/>
                <w:sz w:val="20"/>
                <w:szCs w:val="20"/>
              </w:rPr>
              <w:t>Cycling Step</w:t>
            </w:r>
          </w:p>
        </w:tc>
        <w:tc>
          <w:tcPr>
            <w:tcW w:w="1620" w:type="dxa"/>
            <w:shd w:val="clear" w:color="auto" w:fill="7F7F7F" w:themeFill="text1" w:themeFillTint="80"/>
            <w:vAlign w:val="bottom"/>
          </w:tcPr>
          <w:p w14:paraId="7F14F459" w14:textId="77777777" w:rsidR="00BB4F11" w:rsidRPr="00036034" w:rsidRDefault="00BB4F11" w:rsidP="00FE78AA">
            <w:pPr>
              <w:pStyle w:val="ListParagraph"/>
              <w:ind w:left="0"/>
              <w:rPr>
                <w:rFonts w:ascii="Arial" w:hAnsi="Arial" w:cs="Arial"/>
                <w:color w:val="FFFFFF" w:themeColor="background1"/>
                <w:sz w:val="20"/>
                <w:szCs w:val="20"/>
              </w:rPr>
            </w:pPr>
            <w:r w:rsidRPr="00036034">
              <w:rPr>
                <w:rFonts w:ascii="Arial" w:hAnsi="Arial" w:cs="Arial"/>
                <w:color w:val="FFFFFF" w:themeColor="background1"/>
                <w:sz w:val="20"/>
                <w:szCs w:val="20"/>
              </w:rPr>
              <w:t>Temperature</w:t>
            </w:r>
          </w:p>
        </w:tc>
        <w:tc>
          <w:tcPr>
            <w:tcW w:w="1710" w:type="dxa"/>
            <w:shd w:val="clear" w:color="auto" w:fill="7F7F7F" w:themeFill="text1" w:themeFillTint="80"/>
            <w:vAlign w:val="bottom"/>
          </w:tcPr>
          <w:p w14:paraId="61EEE747" w14:textId="77777777" w:rsidR="00BB4F11" w:rsidRPr="00036034" w:rsidRDefault="00BB4F11" w:rsidP="00FE78AA">
            <w:pPr>
              <w:pStyle w:val="ListParagraph"/>
              <w:ind w:left="0"/>
              <w:rPr>
                <w:rFonts w:ascii="Arial" w:hAnsi="Arial" w:cs="Arial"/>
                <w:color w:val="FFFFFF" w:themeColor="background1"/>
                <w:sz w:val="20"/>
                <w:szCs w:val="20"/>
              </w:rPr>
            </w:pPr>
            <w:r w:rsidRPr="00036034">
              <w:rPr>
                <w:rFonts w:ascii="Arial" w:hAnsi="Arial" w:cs="Arial"/>
                <w:color w:val="FFFFFF" w:themeColor="background1"/>
                <w:sz w:val="20"/>
                <w:szCs w:val="20"/>
              </w:rPr>
              <w:t>Holding Time</w:t>
            </w:r>
          </w:p>
        </w:tc>
        <w:tc>
          <w:tcPr>
            <w:tcW w:w="990" w:type="dxa"/>
            <w:tcBorders>
              <w:right w:val="single" w:sz="4" w:space="0" w:color="auto"/>
            </w:tcBorders>
            <w:shd w:val="clear" w:color="auto" w:fill="7F7F7F" w:themeFill="text1" w:themeFillTint="80"/>
            <w:vAlign w:val="bottom"/>
          </w:tcPr>
          <w:p w14:paraId="252B6CD4" w14:textId="77777777" w:rsidR="00BB4F11" w:rsidRPr="00036034" w:rsidRDefault="00BB4F11" w:rsidP="00FE78AA">
            <w:pPr>
              <w:pStyle w:val="ListParagraph"/>
              <w:ind w:left="0"/>
              <w:jc w:val="center"/>
              <w:rPr>
                <w:rFonts w:ascii="Arial" w:hAnsi="Arial" w:cs="Arial"/>
                <w:color w:val="FFFFFF" w:themeColor="background1"/>
                <w:sz w:val="20"/>
                <w:szCs w:val="20"/>
              </w:rPr>
            </w:pPr>
            <w:r w:rsidRPr="00036034">
              <w:rPr>
                <w:rFonts w:ascii="Arial" w:hAnsi="Arial" w:cs="Arial"/>
                <w:color w:val="FFFFFF" w:themeColor="background1"/>
                <w:sz w:val="20"/>
                <w:szCs w:val="20"/>
              </w:rPr>
              <w:t>Cycles</w:t>
            </w:r>
          </w:p>
        </w:tc>
      </w:tr>
      <w:tr w:rsidR="00BB4F11" w:rsidRPr="00036034" w14:paraId="72C7E8DD" w14:textId="77777777" w:rsidTr="001C3DB9">
        <w:trPr>
          <w:trHeight w:hRule="exact" w:val="288"/>
          <w:jc w:val="center"/>
        </w:trPr>
        <w:tc>
          <w:tcPr>
            <w:tcW w:w="4983" w:type="dxa"/>
            <w:vAlign w:val="bottom"/>
          </w:tcPr>
          <w:p w14:paraId="6B6E77F2" w14:textId="1E273660" w:rsidR="00BB4F11" w:rsidRPr="00036034" w:rsidRDefault="00BB4F11" w:rsidP="00FE78AA">
            <w:pPr>
              <w:pStyle w:val="ListParagraph"/>
              <w:ind w:left="0"/>
              <w:rPr>
                <w:rFonts w:ascii="Arial" w:hAnsi="Arial" w:cs="Arial"/>
                <w:sz w:val="20"/>
                <w:szCs w:val="20"/>
              </w:rPr>
            </w:pPr>
            <w:r w:rsidRPr="00036034">
              <w:rPr>
                <w:rFonts w:ascii="Arial" w:hAnsi="Arial" w:cs="Arial"/>
                <w:sz w:val="20"/>
                <w:szCs w:val="20"/>
              </w:rPr>
              <w:t>Initial Denaturation</w:t>
            </w:r>
            <w:r>
              <w:rPr>
                <w:rFonts w:ascii="Arial" w:hAnsi="Arial" w:cs="Arial"/>
                <w:sz w:val="20"/>
                <w:szCs w:val="20"/>
              </w:rPr>
              <w:t xml:space="preserve"> and FlashTaq HotStart Activation</w:t>
            </w:r>
          </w:p>
        </w:tc>
        <w:tc>
          <w:tcPr>
            <w:tcW w:w="1620" w:type="dxa"/>
            <w:vAlign w:val="center"/>
          </w:tcPr>
          <w:p w14:paraId="07FC621F" w14:textId="18FB196A" w:rsidR="00BB4F11" w:rsidRPr="00036034" w:rsidRDefault="00BB4F11" w:rsidP="008408B9">
            <w:pPr>
              <w:pStyle w:val="ListParagraph"/>
              <w:ind w:left="0"/>
              <w:rPr>
                <w:rFonts w:ascii="Arial" w:hAnsi="Arial" w:cs="Arial"/>
                <w:sz w:val="20"/>
                <w:szCs w:val="20"/>
                <w:vertAlign w:val="superscript"/>
              </w:rPr>
            </w:pPr>
            <w:r>
              <w:rPr>
                <w:rFonts w:ascii="Arial" w:hAnsi="Arial" w:cs="Arial"/>
                <w:sz w:val="20"/>
                <w:szCs w:val="20"/>
              </w:rPr>
              <w:t>9</w:t>
            </w:r>
            <w:r w:rsidR="00851D2E">
              <w:rPr>
                <w:rFonts w:ascii="Arial" w:hAnsi="Arial" w:cs="Arial"/>
                <w:sz w:val="20"/>
                <w:szCs w:val="20"/>
              </w:rPr>
              <w:t>5</w:t>
            </w:r>
            <w:r>
              <w:rPr>
                <w:rFonts w:ascii="Arial" w:hAnsi="Arial" w:cs="Arial"/>
                <w:sz w:val="20"/>
                <w:szCs w:val="20"/>
                <w:vertAlign w:val="superscript"/>
              </w:rPr>
              <w:t>°</w:t>
            </w:r>
            <w:r w:rsidRPr="00036034">
              <w:rPr>
                <w:rFonts w:ascii="Arial" w:hAnsi="Arial" w:cs="Arial"/>
                <w:sz w:val="20"/>
                <w:szCs w:val="20"/>
              </w:rPr>
              <w:t>C</w:t>
            </w:r>
          </w:p>
        </w:tc>
        <w:tc>
          <w:tcPr>
            <w:tcW w:w="1710" w:type="dxa"/>
            <w:vAlign w:val="center"/>
          </w:tcPr>
          <w:p w14:paraId="784D059E" w14:textId="77777777" w:rsidR="00BB4F11" w:rsidRPr="00036034" w:rsidRDefault="00BB4F11" w:rsidP="008408B9">
            <w:pPr>
              <w:pStyle w:val="ListParagraph"/>
              <w:ind w:left="0"/>
              <w:rPr>
                <w:rFonts w:ascii="Arial" w:hAnsi="Arial" w:cs="Arial"/>
                <w:sz w:val="20"/>
                <w:szCs w:val="20"/>
              </w:rPr>
            </w:pPr>
            <w:r w:rsidRPr="00036034">
              <w:rPr>
                <w:rFonts w:ascii="Arial" w:hAnsi="Arial" w:cs="Arial"/>
                <w:sz w:val="20"/>
                <w:szCs w:val="20"/>
              </w:rPr>
              <w:t>2min</w:t>
            </w:r>
          </w:p>
        </w:tc>
        <w:tc>
          <w:tcPr>
            <w:tcW w:w="990" w:type="dxa"/>
            <w:tcBorders>
              <w:right w:val="single" w:sz="4" w:space="0" w:color="auto"/>
            </w:tcBorders>
            <w:vAlign w:val="bottom"/>
          </w:tcPr>
          <w:p w14:paraId="3DDD6DBE" w14:textId="77777777" w:rsidR="00BB4F11" w:rsidRPr="00036034" w:rsidRDefault="00BB4F11" w:rsidP="00FE78AA">
            <w:pPr>
              <w:pStyle w:val="ListParagraph"/>
              <w:ind w:left="0"/>
              <w:jc w:val="center"/>
              <w:rPr>
                <w:rFonts w:ascii="Arial" w:hAnsi="Arial" w:cs="Arial"/>
                <w:sz w:val="20"/>
                <w:szCs w:val="20"/>
              </w:rPr>
            </w:pPr>
            <w:r w:rsidRPr="00036034">
              <w:rPr>
                <w:rFonts w:ascii="Arial" w:hAnsi="Arial" w:cs="Arial"/>
                <w:sz w:val="20"/>
                <w:szCs w:val="20"/>
              </w:rPr>
              <w:t>1</w:t>
            </w:r>
          </w:p>
        </w:tc>
      </w:tr>
      <w:tr w:rsidR="00BB4F11" w:rsidRPr="00036034" w14:paraId="03C232A5" w14:textId="77777777" w:rsidTr="001C3DB9">
        <w:trPr>
          <w:trHeight w:hRule="exact" w:val="288"/>
          <w:jc w:val="center"/>
        </w:trPr>
        <w:tc>
          <w:tcPr>
            <w:tcW w:w="4983" w:type="dxa"/>
            <w:vAlign w:val="bottom"/>
          </w:tcPr>
          <w:p w14:paraId="7A3D5420" w14:textId="77777777" w:rsidR="00BB4F11" w:rsidRPr="00036034" w:rsidRDefault="00BB4F11" w:rsidP="00FE78AA">
            <w:pPr>
              <w:pStyle w:val="ListParagraph"/>
              <w:ind w:left="0"/>
              <w:rPr>
                <w:rFonts w:ascii="Arial" w:hAnsi="Arial" w:cs="Arial"/>
                <w:sz w:val="20"/>
                <w:szCs w:val="20"/>
              </w:rPr>
            </w:pPr>
            <w:r w:rsidRPr="00036034">
              <w:rPr>
                <w:rFonts w:ascii="Arial" w:hAnsi="Arial" w:cs="Arial"/>
                <w:sz w:val="20"/>
                <w:szCs w:val="20"/>
              </w:rPr>
              <w:t>Denaturation</w:t>
            </w:r>
          </w:p>
        </w:tc>
        <w:tc>
          <w:tcPr>
            <w:tcW w:w="1620" w:type="dxa"/>
            <w:vAlign w:val="bottom"/>
          </w:tcPr>
          <w:p w14:paraId="1DD15AEB" w14:textId="77777777" w:rsidR="00BB4F11" w:rsidRPr="00036034" w:rsidRDefault="00BB4F11" w:rsidP="00FE78AA">
            <w:pPr>
              <w:pStyle w:val="ListParagraph"/>
              <w:ind w:left="0"/>
              <w:rPr>
                <w:rFonts w:ascii="Arial" w:hAnsi="Arial" w:cs="Arial"/>
                <w:sz w:val="20"/>
                <w:szCs w:val="20"/>
              </w:rPr>
            </w:pPr>
            <w:r w:rsidRPr="00036034">
              <w:rPr>
                <w:rFonts w:ascii="Arial" w:hAnsi="Arial" w:cs="Arial"/>
                <w:sz w:val="20"/>
                <w:szCs w:val="20"/>
              </w:rPr>
              <w:t>94-9</w:t>
            </w:r>
            <w:r>
              <w:rPr>
                <w:rFonts w:ascii="Arial" w:hAnsi="Arial" w:cs="Arial"/>
                <w:sz w:val="20"/>
                <w:szCs w:val="20"/>
              </w:rPr>
              <w:t>6</w:t>
            </w:r>
            <w:r>
              <w:rPr>
                <w:rFonts w:ascii="Arial" w:hAnsi="Arial" w:cs="Arial"/>
                <w:sz w:val="20"/>
                <w:szCs w:val="20"/>
                <w:vertAlign w:val="superscript"/>
              </w:rPr>
              <w:t>°</w:t>
            </w:r>
            <w:r w:rsidRPr="00036034">
              <w:rPr>
                <w:rFonts w:ascii="Arial" w:hAnsi="Arial" w:cs="Arial"/>
                <w:sz w:val="20"/>
                <w:szCs w:val="20"/>
              </w:rPr>
              <w:t>C</w:t>
            </w:r>
          </w:p>
        </w:tc>
        <w:tc>
          <w:tcPr>
            <w:tcW w:w="1710" w:type="dxa"/>
            <w:vAlign w:val="bottom"/>
          </w:tcPr>
          <w:p w14:paraId="0399B6A0" w14:textId="77777777" w:rsidR="00BB4F11" w:rsidRPr="00036034" w:rsidRDefault="00BB4F11" w:rsidP="00FE78AA">
            <w:pPr>
              <w:pStyle w:val="ListParagraph"/>
              <w:ind w:left="0"/>
              <w:rPr>
                <w:rFonts w:ascii="Arial" w:hAnsi="Arial" w:cs="Arial"/>
                <w:sz w:val="20"/>
                <w:szCs w:val="20"/>
              </w:rPr>
            </w:pPr>
            <w:r>
              <w:rPr>
                <w:rFonts w:ascii="Arial" w:hAnsi="Arial" w:cs="Arial"/>
                <w:sz w:val="20"/>
                <w:szCs w:val="20"/>
              </w:rPr>
              <w:t>15 - 30sec</w:t>
            </w:r>
          </w:p>
        </w:tc>
        <w:tc>
          <w:tcPr>
            <w:tcW w:w="990" w:type="dxa"/>
            <w:vMerge w:val="restart"/>
            <w:tcBorders>
              <w:right w:val="single" w:sz="4" w:space="0" w:color="auto"/>
            </w:tcBorders>
            <w:vAlign w:val="center"/>
          </w:tcPr>
          <w:p w14:paraId="3AFFD604" w14:textId="77777777" w:rsidR="00BB4F11" w:rsidRPr="00347C0E" w:rsidRDefault="00BB4F11" w:rsidP="00FE78AA">
            <w:pPr>
              <w:pStyle w:val="NoSpacing"/>
              <w:jc w:val="center"/>
              <w:rPr>
                <w:rFonts w:ascii="Arial" w:hAnsi="Arial" w:cs="Arial"/>
                <w:sz w:val="20"/>
                <w:szCs w:val="20"/>
              </w:rPr>
            </w:pPr>
            <w:r w:rsidRPr="00347C0E">
              <w:rPr>
                <w:rFonts w:ascii="Arial" w:hAnsi="Arial" w:cs="Arial"/>
                <w:sz w:val="20"/>
                <w:szCs w:val="20"/>
              </w:rPr>
              <w:t>20-30</w:t>
            </w:r>
          </w:p>
        </w:tc>
      </w:tr>
      <w:tr w:rsidR="00BB4F11" w:rsidRPr="00036034" w14:paraId="17815FD5" w14:textId="77777777" w:rsidTr="001C3DB9">
        <w:trPr>
          <w:trHeight w:hRule="exact" w:val="288"/>
          <w:jc w:val="center"/>
        </w:trPr>
        <w:tc>
          <w:tcPr>
            <w:tcW w:w="4983" w:type="dxa"/>
            <w:vAlign w:val="bottom"/>
          </w:tcPr>
          <w:p w14:paraId="4C1D9997" w14:textId="77777777" w:rsidR="00BB4F11" w:rsidRPr="00E262A4" w:rsidRDefault="00BB4F11" w:rsidP="00FE78AA">
            <w:pPr>
              <w:pStyle w:val="ListParagraph"/>
              <w:ind w:left="0"/>
              <w:rPr>
                <w:rFonts w:ascii="Arial" w:hAnsi="Arial" w:cs="Arial"/>
                <w:sz w:val="20"/>
                <w:szCs w:val="20"/>
                <w:vertAlign w:val="superscript"/>
              </w:rPr>
            </w:pPr>
            <w:r w:rsidRPr="00036034">
              <w:rPr>
                <w:rFonts w:ascii="Arial" w:hAnsi="Arial" w:cs="Arial"/>
                <w:sz w:val="20"/>
                <w:szCs w:val="20"/>
              </w:rPr>
              <w:t>Annealing</w:t>
            </w:r>
            <w:r>
              <w:rPr>
                <w:rFonts w:ascii="Arial" w:hAnsi="Arial" w:cs="Arial"/>
                <w:sz w:val="20"/>
                <w:szCs w:val="20"/>
                <w:vertAlign w:val="superscript"/>
              </w:rPr>
              <w:t>#</w:t>
            </w:r>
          </w:p>
        </w:tc>
        <w:tc>
          <w:tcPr>
            <w:tcW w:w="1620" w:type="dxa"/>
            <w:vAlign w:val="bottom"/>
          </w:tcPr>
          <w:p w14:paraId="269A11CB" w14:textId="77777777" w:rsidR="00BB4F11" w:rsidRPr="00036034" w:rsidRDefault="00BB4F11" w:rsidP="00FE78AA">
            <w:pPr>
              <w:pStyle w:val="ListParagraph"/>
              <w:ind w:left="0"/>
              <w:rPr>
                <w:rFonts w:ascii="Arial" w:hAnsi="Arial" w:cs="Arial"/>
                <w:sz w:val="20"/>
                <w:szCs w:val="20"/>
              </w:rPr>
            </w:pPr>
            <w:r w:rsidRPr="00036034">
              <w:rPr>
                <w:rFonts w:ascii="Arial" w:hAnsi="Arial" w:cs="Arial"/>
                <w:sz w:val="20"/>
                <w:szCs w:val="20"/>
              </w:rPr>
              <w:t>55-65</w:t>
            </w:r>
            <w:r>
              <w:rPr>
                <w:rFonts w:ascii="Arial" w:hAnsi="Arial" w:cs="Arial"/>
                <w:sz w:val="20"/>
                <w:szCs w:val="20"/>
                <w:vertAlign w:val="superscript"/>
              </w:rPr>
              <w:t>°</w:t>
            </w:r>
            <w:r w:rsidRPr="00036034">
              <w:rPr>
                <w:rFonts w:ascii="Arial" w:hAnsi="Arial" w:cs="Arial"/>
                <w:sz w:val="20"/>
                <w:szCs w:val="20"/>
              </w:rPr>
              <w:t>C</w:t>
            </w:r>
          </w:p>
        </w:tc>
        <w:tc>
          <w:tcPr>
            <w:tcW w:w="1710" w:type="dxa"/>
            <w:vAlign w:val="bottom"/>
          </w:tcPr>
          <w:p w14:paraId="7FA96DB6" w14:textId="77777777" w:rsidR="00BB4F11" w:rsidRPr="00036034" w:rsidRDefault="00BB4F11" w:rsidP="00FE78AA">
            <w:pPr>
              <w:pStyle w:val="ListParagraph"/>
              <w:ind w:left="0"/>
              <w:rPr>
                <w:rFonts w:ascii="Arial" w:hAnsi="Arial" w:cs="Arial"/>
                <w:sz w:val="20"/>
                <w:szCs w:val="20"/>
              </w:rPr>
            </w:pPr>
            <w:r>
              <w:rPr>
                <w:rFonts w:ascii="Arial" w:hAnsi="Arial" w:cs="Arial"/>
                <w:sz w:val="20"/>
                <w:szCs w:val="20"/>
              </w:rPr>
              <w:t>15 - 6</w:t>
            </w:r>
            <w:r w:rsidRPr="00036034">
              <w:rPr>
                <w:rFonts w:ascii="Arial" w:hAnsi="Arial" w:cs="Arial"/>
                <w:sz w:val="20"/>
                <w:szCs w:val="20"/>
              </w:rPr>
              <w:t>0sec</w:t>
            </w:r>
          </w:p>
        </w:tc>
        <w:tc>
          <w:tcPr>
            <w:tcW w:w="990" w:type="dxa"/>
            <w:vMerge/>
            <w:tcBorders>
              <w:right w:val="single" w:sz="4" w:space="0" w:color="auto"/>
            </w:tcBorders>
            <w:vAlign w:val="bottom"/>
          </w:tcPr>
          <w:p w14:paraId="21E2DE93" w14:textId="77777777" w:rsidR="00BB4F11" w:rsidRPr="00036034" w:rsidRDefault="00BB4F11" w:rsidP="00FE78AA">
            <w:pPr>
              <w:pStyle w:val="ListParagraph"/>
              <w:ind w:left="0"/>
              <w:jc w:val="center"/>
              <w:rPr>
                <w:rFonts w:ascii="Arial" w:hAnsi="Arial" w:cs="Arial"/>
                <w:sz w:val="20"/>
                <w:szCs w:val="20"/>
              </w:rPr>
            </w:pPr>
          </w:p>
        </w:tc>
      </w:tr>
      <w:tr w:rsidR="00BB4F11" w:rsidRPr="00036034" w14:paraId="27A3F85C" w14:textId="77777777" w:rsidTr="001C3DB9">
        <w:trPr>
          <w:trHeight w:hRule="exact" w:val="288"/>
          <w:jc w:val="center"/>
        </w:trPr>
        <w:tc>
          <w:tcPr>
            <w:tcW w:w="4983" w:type="dxa"/>
            <w:vAlign w:val="bottom"/>
          </w:tcPr>
          <w:p w14:paraId="59462B38" w14:textId="77777777" w:rsidR="00BB4F11" w:rsidRPr="00036034" w:rsidRDefault="00BB4F11" w:rsidP="00FE78AA">
            <w:pPr>
              <w:pStyle w:val="ListParagraph"/>
              <w:ind w:left="0"/>
              <w:rPr>
                <w:rFonts w:ascii="Arial" w:hAnsi="Arial" w:cs="Arial"/>
                <w:sz w:val="20"/>
                <w:szCs w:val="20"/>
              </w:rPr>
            </w:pPr>
            <w:r w:rsidRPr="00036034">
              <w:rPr>
                <w:rFonts w:ascii="Arial" w:hAnsi="Arial" w:cs="Arial"/>
                <w:sz w:val="20"/>
                <w:szCs w:val="20"/>
              </w:rPr>
              <w:t>Extension</w:t>
            </w:r>
          </w:p>
        </w:tc>
        <w:tc>
          <w:tcPr>
            <w:tcW w:w="1620" w:type="dxa"/>
            <w:vAlign w:val="bottom"/>
          </w:tcPr>
          <w:p w14:paraId="73F4F010" w14:textId="77777777" w:rsidR="00BB4F11" w:rsidRPr="00036034" w:rsidRDefault="00BB4F11" w:rsidP="00FE78AA">
            <w:pPr>
              <w:pStyle w:val="ListParagraph"/>
              <w:ind w:left="0"/>
              <w:rPr>
                <w:rFonts w:ascii="Arial" w:hAnsi="Arial" w:cs="Arial"/>
                <w:sz w:val="20"/>
                <w:szCs w:val="20"/>
              </w:rPr>
            </w:pPr>
            <w:r>
              <w:rPr>
                <w:rFonts w:ascii="Arial" w:hAnsi="Arial" w:cs="Arial"/>
                <w:sz w:val="20"/>
                <w:szCs w:val="20"/>
              </w:rPr>
              <w:t>70</w:t>
            </w:r>
            <w:r w:rsidRPr="00036034">
              <w:rPr>
                <w:rFonts w:ascii="Arial" w:hAnsi="Arial" w:cs="Arial"/>
                <w:sz w:val="20"/>
                <w:szCs w:val="20"/>
              </w:rPr>
              <w:t>-72</w:t>
            </w:r>
            <w:r>
              <w:rPr>
                <w:rFonts w:ascii="Arial" w:hAnsi="Arial" w:cs="Arial"/>
                <w:sz w:val="20"/>
                <w:szCs w:val="20"/>
                <w:vertAlign w:val="superscript"/>
              </w:rPr>
              <w:t>°</w:t>
            </w:r>
            <w:r w:rsidRPr="00036034">
              <w:rPr>
                <w:rFonts w:ascii="Arial" w:hAnsi="Arial" w:cs="Arial"/>
                <w:sz w:val="20"/>
                <w:szCs w:val="20"/>
              </w:rPr>
              <w:t>C</w:t>
            </w:r>
          </w:p>
        </w:tc>
        <w:tc>
          <w:tcPr>
            <w:tcW w:w="1710" w:type="dxa"/>
            <w:vAlign w:val="bottom"/>
          </w:tcPr>
          <w:p w14:paraId="16AA8529" w14:textId="77777777" w:rsidR="00BB4F11" w:rsidRPr="00036034" w:rsidRDefault="00BB4F11" w:rsidP="00FE78AA">
            <w:pPr>
              <w:pStyle w:val="ListParagraph"/>
              <w:ind w:left="0"/>
              <w:rPr>
                <w:rFonts w:ascii="Arial" w:hAnsi="Arial" w:cs="Arial"/>
                <w:sz w:val="20"/>
                <w:szCs w:val="20"/>
              </w:rPr>
            </w:pPr>
            <w:r w:rsidRPr="00036034">
              <w:rPr>
                <w:rFonts w:ascii="Arial" w:hAnsi="Arial" w:cs="Arial"/>
                <w:sz w:val="20"/>
                <w:szCs w:val="20"/>
              </w:rPr>
              <w:t>1min/kb</w:t>
            </w:r>
          </w:p>
        </w:tc>
        <w:tc>
          <w:tcPr>
            <w:tcW w:w="990" w:type="dxa"/>
            <w:vMerge/>
            <w:tcBorders>
              <w:right w:val="single" w:sz="4" w:space="0" w:color="auto"/>
            </w:tcBorders>
            <w:vAlign w:val="bottom"/>
          </w:tcPr>
          <w:p w14:paraId="26C32660" w14:textId="77777777" w:rsidR="00BB4F11" w:rsidRPr="00036034" w:rsidRDefault="00BB4F11" w:rsidP="00FE78AA">
            <w:pPr>
              <w:pStyle w:val="ListParagraph"/>
              <w:ind w:left="0"/>
              <w:jc w:val="center"/>
              <w:rPr>
                <w:rFonts w:ascii="Arial" w:hAnsi="Arial" w:cs="Arial"/>
                <w:sz w:val="20"/>
                <w:szCs w:val="20"/>
              </w:rPr>
            </w:pPr>
          </w:p>
        </w:tc>
      </w:tr>
      <w:tr w:rsidR="00BB4F11" w:rsidRPr="00036034" w14:paraId="7D9C3C57" w14:textId="77777777" w:rsidTr="001C3DB9">
        <w:trPr>
          <w:trHeight w:hRule="exact" w:val="288"/>
          <w:jc w:val="center"/>
        </w:trPr>
        <w:tc>
          <w:tcPr>
            <w:tcW w:w="4983" w:type="dxa"/>
            <w:tcBorders>
              <w:bottom w:val="single" w:sz="4" w:space="0" w:color="000000" w:themeColor="text1"/>
            </w:tcBorders>
            <w:vAlign w:val="bottom"/>
          </w:tcPr>
          <w:p w14:paraId="587B9FD6" w14:textId="77777777" w:rsidR="00BB4F11" w:rsidRPr="00036034" w:rsidRDefault="00BB4F11" w:rsidP="00FE78AA">
            <w:pPr>
              <w:pStyle w:val="ListParagraph"/>
              <w:ind w:left="0"/>
              <w:rPr>
                <w:rFonts w:ascii="Arial" w:hAnsi="Arial" w:cs="Arial"/>
                <w:sz w:val="20"/>
                <w:szCs w:val="20"/>
              </w:rPr>
            </w:pPr>
            <w:r w:rsidRPr="00036034">
              <w:rPr>
                <w:rFonts w:ascii="Arial" w:hAnsi="Arial" w:cs="Arial"/>
                <w:sz w:val="20"/>
                <w:szCs w:val="20"/>
              </w:rPr>
              <w:t>Final Extension</w:t>
            </w:r>
          </w:p>
        </w:tc>
        <w:tc>
          <w:tcPr>
            <w:tcW w:w="1620" w:type="dxa"/>
            <w:tcBorders>
              <w:bottom w:val="single" w:sz="4" w:space="0" w:color="000000" w:themeColor="text1"/>
            </w:tcBorders>
            <w:vAlign w:val="bottom"/>
          </w:tcPr>
          <w:p w14:paraId="19AFBA59" w14:textId="77777777" w:rsidR="00BB4F11" w:rsidRPr="00036034" w:rsidRDefault="00BB4F11" w:rsidP="00FE78AA">
            <w:pPr>
              <w:pStyle w:val="ListParagraph"/>
              <w:ind w:left="0"/>
              <w:rPr>
                <w:rFonts w:ascii="Arial" w:hAnsi="Arial" w:cs="Arial"/>
                <w:sz w:val="20"/>
                <w:szCs w:val="20"/>
              </w:rPr>
            </w:pPr>
            <w:r>
              <w:rPr>
                <w:rFonts w:ascii="Arial" w:hAnsi="Arial" w:cs="Arial"/>
                <w:sz w:val="20"/>
                <w:szCs w:val="20"/>
              </w:rPr>
              <w:t>70</w:t>
            </w:r>
            <w:r w:rsidRPr="00036034">
              <w:rPr>
                <w:rFonts w:ascii="Arial" w:hAnsi="Arial" w:cs="Arial"/>
                <w:sz w:val="20"/>
                <w:szCs w:val="20"/>
              </w:rPr>
              <w:t>-72</w:t>
            </w:r>
            <w:r>
              <w:rPr>
                <w:rFonts w:ascii="Arial" w:hAnsi="Arial" w:cs="Arial"/>
                <w:sz w:val="20"/>
                <w:szCs w:val="20"/>
                <w:vertAlign w:val="superscript"/>
              </w:rPr>
              <w:t>°</w:t>
            </w:r>
            <w:r w:rsidRPr="00036034">
              <w:rPr>
                <w:rFonts w:ascii="Arial" w:hAnsi="Arial" w:cs="Arial"/>
                <w:sz w:val="20"/>
                <w:szCs w:val="20"/>
              </w:rPr>
              <w:t>C</w:t>
            </w:r>
          </w:p>
        </w:tc>
        <w:tc>
          <w:tcPr>
            <w:tcW w:w="1710" w:type="dxa"/>
            <w:tcBorders>
              <w:bottom w:val="single" w:sz="4" w:space="0" w:color="000000" w:themeColor="text1"/>
            </w:tcBorders>
            <w:vAlign w:val="bottom"/>
          </w:tcPr>
          <w:p w14:paraId="058CA780" w14:textId="77777777" w:rsidR="00BB4F11" w:rsidRPr="00036034" w:rsidRDefault="00BB4F11" w:rsidP="00FE78AA">
            <w:pPr>
              <w:pStyle w:val="ListParagraph"/>
              <w:ind w:left="0"/>
              <w:rPr>
                <w:rFonts w:ascii="Arial" w:hAnsi="Arial" w:cs="Arial"/>
                <w:sz w:val="20"/>
                <w:szCs w:val="20"/>
              </w:rPr>
            </w:pPr>
            <w:r>
              <w:rPr>
                <w:rFonts w:ascii="Arial" w:hAnsi="Arial" w:cs="Arial"/>
                <w:sz w:val="20"/>
                <w:szCs w:val="20"/>
              </w:rPr>
              <w:t>0-</w:t>
            </w:r>
            <w:r w:rsidRPr="00036034">
              <w:rPr>
                <w:rFonts w:ascii="Arial" w:hAnsi="Arial" w:cs="Arial"/>
                <w:sz w:val="20"/>
                <w:szCs w:val="20"/>
              </w:rPr>
              <w:t>10min</w:t>
            </w:r>
          </w:p>
        </w:tc>
        <w:tc>
          <w:tcPr>
            <w:tcW w:w="990" w:type="dxa"/>
            <w:tcBorders>
              <w:bottom w:val="single" w:sz="4" w:space="0" w:color="000000" w:themeColor="text1"/>
              <w:right w:val="single" w:sz="4" w:space="0" w:color="auto"/>
            </w:tcBorders>
            <w:vAlign w:val="bottom"/>
          </w:tcPr>
          <w:p w14:paraId="000291B3" w14:textId="77777777" w:rsidR="00BB4F11" w:rsidRPr="00036034" w:rsidRDefault="00BB4F11" w:rsidP="00FE78AA">
            <w:pPr>
              <w:pStyle w:val="ListParagraph"/>
              <w:ind w:left="0"/>
              <w:jc w:val="center"/>
              <w:rPr>
                <w:rFonts w:ascii="Arial" w:hAnsi="Arial" w:cs="Arial"/>
                <w:sz w:val="20"/>
                <w:szCs w:val="20"/>
              </w:rPr>
            </w:pPr>
            <w:r w:rsidRPr="00036034">
              <w:rPr>
                <w:rFonts w:ascii="Arial" w:hAnsi="Arial" w:cs="Arial"/>
                <w:sz w:val="20"/>
                <w:szCs w:val="20"/>
              </w:rPr>
              <w:t>1</w:t>
            </w:r>
          </w:p>
        </w:tc>
      </w:tr>
      <w:tr w:rsidR="00BB4F11" w:rsidRPr="00036034" w14:paraId="0E331733" w14:textId="77777777" w:rsidTr="001C3DB9">
        <w:trPr>
          <w:trHeight w:hRule="exact" w:val="550"/>
          <w:jc w:val="center"/>
        </w:trPr>
        <w:tc>
          <w:tcPr>
            <w:tcW w:w="9303" w:type="dxa"/>
            <w:gridSpan w:val="4"/>
            <w:tcBorders>
              <w:left w:val="nil"/>
              <w:bottom w:val="nil"/>
              <w:right w:val="nil"/>
            </w:tcBorders>
            <w:vAlign w:val="bottom"/>
          </w:tcPr>
          <w:p w14:paraId="6DC3DE46" w14:textId="77777777" w:rsidR="00BB4F11" w:rsidRPr="00347C0E" w:rsidRDefault="00BB4F11" w:rsidP="00FE78AA">
            <w:pPr>
              <w:pStyle w:val="ListParagraph"/>
              <w:ind w:left="0"/>
              <w:rPr>
                <w:rFonts w:ascii="Arial" w:hAnsi="Arial" w:cs="Arial"/>
                <w:sz w:val="18"/>
                <w:szCs w:val="18"/>
              </w:rPr>
            </w:pPr>
            <w:r w:rsidRPr="00347C0E">
              <w:rPr>
                <w:rFonts w:ascii="Arial" w:hAnsi="Arial" w:cs="Arial"/>
                <w:sz w:val="18"/>
                <w:szCs w:val="18"/>
                <w:vertAlign w:val="superscript"/>
              </w:rPr>
              <w:t>#</w:t>
            </w:r>
            <w:r w:rsidRPr="00347C0E">
              <w:rPr>
                <w:rFonts w:ascii="Arial" w:hAnsi="Arial" w:cs="Arial"/>
                <w:sz w:val="18"/>
                <w:szCs w:val="18"/>
              </w:rPr>
              <w:t>Annealing will depend on primer length and composition. Generally, begin 5</w:t>
            </w:r>
            <w:r w:rsidRPr="00347C0E">
              <w:rPr>
                <w:rFonts w:ascii="Arial" w:hAnsi="Arial" w:cs="Arial"/>
                <w:sz w:val="18"/>
                <w:szCs w:val="18"/>
                <w:vertAlign w:val="superscript"/>
              </w:rPr>
              <w:t>°</w:t>
            </w:r>
            <w:r w:rsidRPr="00347C0E">
              <w:rPr>
                <w:rFonts w:ascii="Arial" w:hAnsi="Arial" w:cs="Arial"/>
                <w:sz w:val="18"/>
                <w:szCs w:val="18"/>
              </w:rPr>
              <w:t>C below primer T</w:t>
            </w:r>
            <w:r w:rsidRPr="00347C0E">
              <w:rPr>
                <w:rFonts w:ascii="Arial" w:hAnsi="Arial" w:cs="Arial"/>
                <w:sz w:val="18"/>
                <w:szCs w:val="18"/>
                <w:vertAlign w:val="subscript"/>
              </w:rPr>
              <w:t>m</w:t>
            </w:r>
            <w:r w:rsidRPr="00347C0E">
              <w:rPr>
                <w:rFonts w:ascii="Arial" w:hAnsi="Arial" w:cs="Arial"/>
                <w:sz w:val="18"/>
                <w:szCs w:val="18"/>
              </w:rPr>
              <w:t>.</w:t>
            </w:r>
          </w:p>
        </w:tc>
      </w:tr>
      <w:bookmarkEnd w:id="0"/>
    </w:tbl>
    <w:p w14:paraId="62490C18" w14:textId="260BC96B" w:rsidR="00D12B69" w:rsidRPr="008408B9" w:rsidRDefault="00D12B69" w:rsidP="005A7B83">
      <w:pPr>
        <w:spacing w:line="240" w:lineRule="auto"/>
        <w:rPr>
          <w:rFonts w:ascii="Arial" w:hAnsi="Arial" w:cs="Arial"/>
          <w:sz w:val="2"/>
          <w:szCs w:val="2"/>
        </w:rPr>
      </w:pPr>
    </w:p>
    <w:sectPr w:rsidR="00D12B69" w:rsidRPr="008408B9" w:rsidSect="006B635D">
      <w:headerReference w:type="default" r:id="rId6"/>
      <w:footerReference w:type="even" r:id="rId7"/>
      <w:footerReference w:type="default" r:id="rId8"/>
      <w:headerReference w:type="first" r:id="rId9"/>
      <w:pgSz w:w="12240" w:h="15840" w:code="1"/>
      <w:pgMar w:top="2016" w:right="864" w:bottom="1440" w:left="864" w:header="57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6956" w14:textId="77777777" w:rsidR="00ED213B" w:rsidRDefault="00ED213B">
      <w:pPr>
        <w:spacing w:after="0" w:line="240" w:lineRule="auto"/>
      </w:pPr>
      <w:r>
        <w:separator/>
      </w:r>
    </w:p>
  </w:endnote>
  <w:endnote w:type="continuationSeparator" w:id="0">
    <w:p w14:paraId="568BA359" w14:textId="77777777" w:rsidR="00ED213B" w:rsidRDefault="00ED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C087" w14:textId="08DA2C16" w:rsidR="00A65BCC" w:rsidRDefault="00ED213B">
    <w:pPr>
      <w:pStyle w:val="Footer"/>
    </w:pPr>
    <w:sdt>
      <w:sdtPr>
        <w:id w:val="969400743"/>
        <w:placeholder>
          <w:docPart w:val="22C170E246F0F448900F2A4D3E432959"/>
        </w:placeholder>
        <w:temporary/>
        <w:showingPlcHdr/>
      </w:sdtPr>
      <w:sdtEndPr/>
      <w:sdtContent>
        <w:r w:rsidR="00621C92">
          <w:t>[Type text]</w:t>
        </w:r>
      </w:sdtContent>
    </w:sdt>
    <w:r w:rsidR="00621C92">
      <w:ptab w:relativeTo="margin" w:alignment="center" w:leader="none"/>
    </w:r>
    <w:sdt>
      <w:sdtPr>
        <w:id w:val="969400748"/>
        <w:placeholder>
          <w:docPart w:val="3E353AE40E237849B5C762885800E3D7"/>
        </w:placeholder>
        <w:temporary/>
        <w:showingPlcHdr/>
      </w:sdtPr>
      <w:sdtEndPr/>
      <w:sdtContent>
        <w:r w:rsidR="00621C92">
          <w:t>[Type text]</w:t>
        </w:r>
      </w:sdtContent>
    </w:sdt>
    <w:r w:rsidR="00621C92">
      <w:ptab w:relativeTo="margin" w:alignment="right" w:leader="none"/>
    </w:r>
    <w:sdt>
      <w:sdtPr>
        <w:id w:val="969400753"/>
        <w:placeholder>
          <w:docPart w:val="771331349DF4E4448150AC8DB1D7D794"/>
        </w:placeholder>
        <w:temporary/>
        <w:showingPlcHdr/>
      </w:sdtPr>
      <w:sdtEndPr/>
      <w:sdtContent>
        <w:r w:rsidR="00621C9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823854"/>
      <w:docPartObj>
        <w:docPartGallery w:val="Page Numbers (Bottom of Page)"/>
        <w:docPartUnique/>
      </w:docPartObj>
    </w:sdtPr>
    <w:sdtEndPr/>
    <w:sdtContent>
      <w:bookmarkStart w:id="1" w:name="_Hlk43986411" w:displacedByCustomXml="next"/>
      <w:bookmarkStart w:id="2" w:name="_Hlk482687123" w:displacedByCustomXml="next"/>
      <w:sdt>
        <w:sdtPr>
          <w:id w:val="-1769616900"/>
          <w:docPartObj>
            <w:docPartGallery w:val="Page Numbers (Top of Page)"/>
            <w:docPartUnique/>
          </w:docPartObj>
        </w:sdtPr>
        <w:sdtEndPr/>
        <w:sdtContent>
          <w:bookmarkEnd w:id="1" w:displacedByCustomXml="prev"/>
          <w:bookmarkStart w:id="3" w:name="_Hlk43980818" w:displacedByCustomXml="prev"/>
          <w:p w14:paraId="52333954" w14:textId="77777777" w:rsidR="000E06EE" w:rsidRDefault="000E06EE" w:rsidP="000E06EE">
            <w:pPr>
              <w:pStyle w:val="NoSpacing"/>
              <w:jc w:val="center"/>
              <w:rPr>
                <w:rFonts w:ascii="Arial" w:hAnsi="Arial" w:cs="Arial"/>
                <w:b/>
                <w:sz w:val="16"/>
                <w:szCs w:val="16"/>
              </w:rPr>
            </w:pPr>
            <w:r>
              <w:rPr>
                <w:rFonts w:ascii="Arial" w:hAnsi="Arial" w:cs="Arial"/>
                <w:b/>
                <w:sz w:val="16"/>
                <w:szCs w:val="16"/>
              </w:rPr>
              <w:t>*This product is intended for Research Use Only.  This product is manufactured under ISO13485:2016 Quality System Requirements and is available for use as a Raw Material for use in IVD applications. Please contact Empirical Bioscience for further details.</w:t>
            </w:r>
          </w:p>
          <w:p w14:paraId="122B33BE" w14:textId="77777777" w:rsidR="000E06EE" w:rsidRDefault="000E06EE" w:rsidP="000E06EE">
            <w:pPr>
              <w:pStyle w:val="NoSpacing"/>
              <w:jc w:val="center"/>
              <w:rPr>
                <w:rFonts w:ascii="Arial" w:hAnsi="Arial" w:cs="Arial"/>
                <w:sz w:val="20"/>
                <w:szCs w:val="20"/>
              </w:rPr>
            </w:pPr>
            <w:r>
              <w:rPr>
                <w:rFonts w:ascii="Arial" w:hAnsi="Arial" w:cs="Arial"/>
                <w:sz w:val="16"/>
                <w:szCs w:val="16"/>
              </w:rPr>
              <w:t>For MSDS and Certificate of Analysis please visit www.empiricalbioscience.com</w:t>
            </w:r>
            <w:r>
              <w:rPr>
                <w:rFonts w:ascii="Arial" w:hAnsi="Arial" w:cs="Arial"/>
                <w:sz w:val="20"/>
                <w:szCs w:val="20"/>
              </w:rPr>
              <w:t xml:space="preserve"> </w:t>
            </w:r>
            <w:bookmarkEnd w:id="3"/>
          </w:p>
          <w:p w14:paraId="7DD05E70" w14:textId="20D5AE2B" w:rsidR="00621C92" w:rsidRPr="00A3016D" w:rsidRDefault="007D0A56" w:rsidP="000E06EE">
            <w:pPr>
              <w:pStyle w:val="NoSpacing"/>
            </w:pPr>
            <w:r w:rsidRPr="00BB4F11">
              <w:rPr>
                <w:rFonts w:ascii="Arial" w:hAnsi="Arial" w:cs="Arial"/>
                <w:sz w:val="20"/>
                <w:szCs w:val="20"/>
              </w:rPr>
              <w:t>PIS-017 Version 00</w:t>
            </w:r>
            <w:bookmarkEnd w:id="2"/>
            <w:r w:rsidR="00BB4F11" w:rsidRPr="00BB4F11">
              <w:rPr>
                <w:rFonts w:ascii="Arial" w:hAnsi="Arial" w:cs="Arial"/>
                <w:sz w:val="20"/>
                <w:szCs w:val="20"/>
              </w:rPr>
              <w:t>3</w:t>
            </w:r>
            <w:r w:rsidRPr="00BB4F11">
              <w:rPr>
                <w:rFonts w:ascii="Arial" w:hAnsi="Arial" w:cs="Arial"/>
                <w:sz w:val="20"/>
                <w:szCs w:val="20"/>
              </w:rPr>
              <w:tab/>
              <w:t xml:space="preserve">            </w:t>
            </w:r>
            <w:r w:rsidRPr="00BB4F11">
              <w:rPr>
                <w:rFonts w:ascii="Arial" w:hAnsi="Arial" w:cs="Arial"/>
                <w:sz w:val="20"/>
                <w:szCs w:val="20"/>
              </w:rPr>
              <w:tab/>
              <w:t xml:space="preserve">      </w:t>
            </w:r>
            <w:r w:rsidR="000E06EE">
              <w:rPr>
                <w:rFonts w:ascii="Arial" w:hAnsi="Arial" w:cs="Arial"/>
                <w:sz w:val="20"/>
                <w:szCs w:val="20"/>
              </w:rPr>
              <w:t xml:space="preserve">                                                                                                 </w:t>
            </w:r>
            <w:r w:rsidRPr="00BB4F11">
              <w:rPr>
                <w:rFonts w:ascii="Arial" w:hAnsi="Arial" w:cs="Arial"/>
                <w:sz w:val="20"/>
                <w:szCs w:val="20"/>
              </w:rPr>
              <w:t xml:space="preserve">           </w:t>
            </w:r>
            <w:r w:rsidR="0097005C" w:rsidRPr="00BB4F11">
              <w:rPr>
                <w:rFonts w:ascii="Arial" w:hAnsi="Arial" w:cs="Arial"/>
                <w:sz w:val="20"/>
                <w:szCs w:val="20"/>
              </w:rPr>
              <w:t xml:space="preserve">    </w:t>
            </w:r>
            <w:r w:rsidRPr="00BB4F11">
              <w:rPr>
                <w:rFonts w:ascii="Arial" w:hAnsi="Arial" w:cs="Arial"/>
                <w:sz w:val="20"/>
                <w:szCs w:val="20"/>
              </w:rPr>
              <w:t xml:space="preserve">Page </w:t>
            </w:r>
            <w:r w:rsidRPr="00BB4F11">
              <w:rPr>
                <w:rFonts w:ascii="Arial" w:hAnsi="Arial" w:cs="Arial"/>
                <w:bCs/>
                <w:sz w:val="20"/>
                <w:szCs w:val="20"/>
              </w:rPr>
              <w:fldChar w:fldCharType="begin"/>
            </w:r>
            <w:r w:rsidRPr="00BB4F11">
              <w:rPr>
                <w:rFonts w:ascii="Arial" w:hAnsi="Arial" w:cs="Arial"/>
                <w:bCs/>
                <w:sz w:val="20"/>
                <w:szCs w:val="20"/>
              </w:rPr>
              <w:instrText xml:space="preserve"> PAGE </w:instrText>
            </w:r>
            <w:r w:rsidRPr="00BB4F11">
              <w:rPr>
                <w:rFonts w:ascii="Arial" w:hAnsi="Arial" w:cs="Arial"/>
                <w:bCs/>
                <w:sz w:val="20"/>
                <w:szCs w:val="20"/>
              </w:rPr>
              <w:fldChar w:fldCharType="separate"/>
            </w:r>
            <w:r w:rsidR="00A3016D" w:rsidRPr="00BB4F11">
              <w:rPr>
                <w:rFonts w:ascii="Arial" w:hAnsi="Arial" w:cs="Arial"/>
                <w:bCs/>
                <w:noProof/>
                <w:sz w:val="20"/>
                <w:szCs w:val="20"/>
              </w:rPr>
              <w:t>1</w:t>
            </w:r>
            <w:r w:rsidRPr="00BB4F11">
              <w:rPr>
                <w:rFonts w:ascii="Arial" w:hAnsi="Arial" w:cs="Arial"/>
                <w:bCs/>
                <w:sz w:val="20"/>
                <w:szCs w:val="20"/>
              </w:rPr>
              <w:fldChar w:fldCharType="end"/>
            </w:r>
            <w:r w:rsidRPr="00BB4F11">
              <w:rPr>
                <w:rFonts w:ascii="Arial" w:hAnsi="Arial" w:cs="Arial"/>
                <w:sz w:val="20"/>
                <w:szCs w:val="20"/>
              </w:rPr>
              <w:t xml:space="preserve"> of </w:t>
            </w:r>
            <w:r w:rsidR="008408B9">
              <w:rPr>
                <w:rFonts w:ascii="Arial" w:hAnsi="Arial" w:cs="Arial"/>
                <w:bCs/>
                <w:sz w:val="20"/>
                <w:szCs w:val="20"/>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5D2B" w14:textId="77777777" w:rsidR="00ED213B" w:rsidRDefault="00ED213B">
      <w:pPr>
        <w:spacing w:after="0" w:line="240" w:lineRule="auto"/>
      </w:pPr>
      <w:r>
        <w:separator/>
      </w:r>
    </w:p>
  </w:footnote>
  <w:footnote w:type="continuationSeparator" w:id="0">
    <w:p w14:paraId="1340C8A0" w14:textId="77777777" w:rsidR="00ED213B" w:rsidRDefault="00ED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E499" w14:textId="77777777" w:rsidR="00A65BCC" w:rsidRDefault="00A65BCC" w:rsidP="00321299">
    <w:pPr>
      <w:pStyle w:val="Header"/>
      <w:tabs>
        <w:tab w:val="clear" w:pos="9360"/>
        <w:tab w:val="right" w:pos="1035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7684"/>
    </w:tblGrid>
    <w:tr w:rsidR="00BB4F11" w14:paraId="34129861" w14:textId="77777777" w:rsidTr="00FE78AA">
      <w:tc>
        <w:tcPr>
          <w:tcW w:w="2818" w:type="dxa"/>
        </w:tcPr>
        <w:p w14:paraId="076A821E" w14:textId="77777777" w:rsidR="00BB4F11" w:rsidRDefault="00BB4F11" w:rsidP="00BB4F11">
          <w:pPr>
            <w:rPr>
              <w:rFonts w:ascii="Arial" w:hAnsi="Arial" w:cs="Arial"/>
              <w:sz w:val="28"/>
              <w:szCs w:val="28"/>
            </w:rPr>
          </w:pPr>
          <w:r>
            <w:rPr>
              <w:rFonts w:ascii="Arial Narrow" w:hAnsi="Arial Narrow" w:cs="Arial Narrow"/>
              <w:b/>
              <w:noProof/>
            </w:rPr>
            <w:drawing>
              <wp:inline distT="0" distB="0" distL="0" distR="0" wp14:anchorId="486C7DDB" wp14:editId="05251261">
                <wp:extent cx="1652703" cy="46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703" cy="465455"/>
                        </a:xfrm>
                        <a:prstGeom prst="rect">
                          <a:avLst/>
                        </a:prstGeom>
                        <a:noFill/>
                        <a:ln>
                          <a:noFill/>
                        </a:ln>
                      </pic:spPr>
                    </pic:pic>
                  </a:graphicData>
                </a:graphic>
              </wp:inline>
            </w:drawing>
          </w:r>
        </w:p>
      </w:tc>
      <w:tc>
        <w:tcPr>
          <w:tcW w:w="7684" w:type="dxa"/>
          <w:vAlign w:val="center"/>
        </w:tcPr>
        <w:p w14:paraId="32C94343" w14:textId="77777777" w:rsidR="00BB4F11" w:rsidRDefault="00BB4F11" w:rsidP="00BB4F11">
          <w:pPr>
            <w:pStyle w:val="NoSpacing"/>
            <w:ind w:firstLine="772"/>
            <w:rPr>
              <w:rFonts w:ascii="Arial" w:hAnsi="Arial" w:cs="Arial"/>
              <w:sz w:val="28"/>
              <w:szCs w:val="28"/>
            </w:rPr>
          </w:pPr>
          <w:r w:rsidRPr="00AF27F5">
            <w:rPr>
              <w:rFonts w:ascii="Arial" w:hAnsi="Arial" w:cs="Arial"/>
              <w:sz w:val="28"/>
              <w:szCs w:val="28"/>
            </w:rPr>
            <w:t>Product Information Sheet</w:t>
          </w:r>
        </w:p>
        <w:p w14:paraId="72A80D49" w14:textId="79D39EC6" w:rsidR="00BB4F11" w:rsidRPr="00BB4F11" w:rsidRDefault="00BB4F11" w:rsidP="00BB4F11">
          <w:pPr>
            <w:pStyle w:val="NoSpacing"/>
            <w:rPr>
              <w:rFonts w:ascii="Arial" w:hAnsi="Arial" w:cs="Arial"/>
              <w:sz w:val="28"/>
              <w:szCs w:val="28"/>
            </w:rPr>
          </w:pPr>
          <w:r w:rsidRPr="00745207">
            <w:rPr>
              <w:rFonts w:ascii="Arial" w:hAnsi="Arial" w:cs="Arial"/>
              <w:b/>
              <w:sz w:val="20"/>
              <w:szCs w:val="20"/>
            </w:rPr>
            <w:t>Product Name:</w:t>
          </w:r>
          <w:r>
            <w:rPr>
              <w:rFonts w:ascii="Arial" w:hAnsi="Arial" w:cs="Arial"/>
              <w:b/>
              <w:sz w:val="20"/>
              <w:szCs w:val="20"/>
            </w:rPr>
            <w:t xml:space="preserve"> </w:t>
          </w:r>
          <w:r w:rsidRPr="00A3016D">
            <w:rPr>
              <w:rFonts w:ascii="Arial" w:hAnsi="Arial" w:cs="Arial"/>
              <w:sz w:val="20"/>
            </w:rPr>
            <w:t xml:space="preserve">FlashTaq HotStart 2X </w:t>
          </w:r>
          <w:proofErr w:type="spellStart"/>
          <w:r w:rsidRPr="00A3016D">
            <w:rPr>
              <w:rFonts w:ascii="Arial" w:hAnsi="Arial" w:cs="Arial"/>
              <w:sz w:val="20"/>
            </w:rPr>
            <w:t>MeanGreen</w:t>
          </w:r>
          <w:proofErr w:type="spellEnd"/>
          <w:r w:rsidRPr="00A3016D">
            <w:rPr>
              <w:rFonts w:ascii="Arial" w:hAnsi="Arial" w:cs="Arial"/>
              <w:sz w:val="20"/>
            </w:rPr>
            <w:t xml:space="preserve"> </w:t>
          </w:r>
          <w:r w:rsidR="001C3DB9">
            <w:rPr>
              <w:rFonts w:ascii="Arial" w:hAnsi="Arial" w:cs="Arial"/>
              <w:sz w:val="20"/>
            </w:rPr>
            <w:t>MasterMix</w:t>
          </w:r>
          <w:r>
            <w:rPr>
              <w:rFonts w:ascii="Arial" w:hAnsi="Arial" w:cs="Arial"/>
              <w:sz w:val="20"/>
              <w:szCs w:val="20"/>
            </w:rPr>
            <w:t xml:space="preserve"> *</w:t>
          </w:r>
        </w:p>
      </w:tc>
    </w:tr>
  </w:tbl>
  <w:p w14:paraId="24A86FAA" w14:textId="3886E4D1" w:rsidR="00A65BCC" w:rsidRPr="00D94AFE" w:rsidRDefault="00A65BCC" w:rsidP="00321299">
    <w:pPr>
      <w:pStyle w:val="Header"/>
      <w:tabs>
        <w:tab w:val="clear" w:pos="9360"/>
        <w:tab w:val="right" w:pos="10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448"/>
      <w:gridCol w:w="5400"/>
      <w:gridCol w:w="2880"/>
    </w:tblGrid>
    <w:tr w:rsidR="00A65BCC" w:rsidRPr="009A76B2" w14:paraId="30999DB1" w14:textId="77777777" w:rsidTr="00321299">
      <w:tc>
        <w:tcPr>
          <w:tcW w:w="2448" w:type="dxa"/>
          <w:vMerge w:val="restart"/>
          <w:vAlign w:val="center"/>
        </w:tcPr>
        <w:p w14:paraId="091B3640" w14:textId="77777777" w:rsidR="00A65BCC" w:rsidRPr="009A76B2" w:rsidRDefault="00A65BCC" w:rsidP="00321299">
          <w:pPr>
            <w:shd w:val="clear" w:color="auto" w:fill="FFFFFF"/>
            <w:spacing w:before="100" w:after="100" w:line="240" w:lineRule="auto"/>
            <w:ind w:right="72"/>
            <w:jc w:val="center"/>
            <w:rPr>
              <w:rFonts w:ascii="Arial" w:eastAsia="Times New Roman" w:hAnsi="Arial" w:cs="Arial"/>
              <w:color w:val="FF8E00"/>
              <w:sz w:val="24"/>
              <w:szCs w:val="24"/>
            </w:rPr>
          </w:pPr>
          <w:r w:rsidRPr="009A76B2">
            <w:rPr>
              <w:rFonts w:ascii="Arial" w:hAnsi="Arial" w:cs="Arial"/>
              <w:b/>
              <w:noProof/>
              <w:sz w:val="24"/>
              <w:szCs w:val="24"/>
            </w:rPr>
            <w:drawing>
              <wp:inline distT="0" distB="0" distL="0" distR="0" wp14:anchorId="3C3D94EE" wp14:editId="2187308D">
                <wp:extent cx="1366448" cy="384836"/>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806" cy="384937"/>
                        </a:xfrm>
                        <a:prstGeom prst="rect">
                          <a:avLst/>
                        </a:prstGeom>
                        <a:noFill/>
                        <a:ln>
                          <a:noFill/>
                        </a:ln>
                      </pic:spPr>
                    </pic:pic>
                  </a:graphicData>
                </a:graphic>
              </wp:inline>
            </w:drawing>
          </w:r>
        </w:p>
      </w:tc>
      <w:tc>
        <w:tcPr>
          <w:tcW w:w="5400" w:type="dxa"/>
          <w:vAlign w:val="center"/>
        </w:tcPr>
        <w:p w14:paraId="73FCF084" w14:textId="77777777" w:rsidR="00A65BCC" w:rsidRPr="009A76B2" w:rsidRDefault="00A65BCC" w:rsidP="00321299">
          <w:pPr>
            <w:pStyle w:val="Header"/>
            <w:tabs>
              <w:tab w:val="clear" w:pos="9360"/>
              <w:tab w:val="right" w:pos="10350"/>
            </w:tabs>
            <w:jc w:val="center"/>
            <w:rPr>
              <w:rFonts w:ascii="Arial" w:hAnsi="Arial" w:cs="Arial"/>
              <w:b/>
              <w:sz w:val="24"/>
              <w:szCs w:val="24"/>
            </w:rPr>
          </w:pPr>
          <w:r w:rsidRPr="009A76B2">
            <w:rPr>
              <w:rFonts w:ascii="Arial" w:hAnsi="Arial" w:cs="Arial"/>
              <w:b/>
              <w:sz w:val="24"/>
              <w:szCs w:val="24"/>
            </w:rPr>
            <w:t>Product Information Sheet</w:t>
          </w:r>
        </w:p>
      </w:tc>
      <w:tc>
        <w:tcPr>
          <w:tcW w:w="2880" w:type="dxa"/>
        </w:tcPr>
        <w:p w14:paraId="49A3EBCB" w14:textId="0F41A3EE" w:rsidR="00A65BCC" w:rsidRPr="009A76B2" w:rsidRDefault="00A65BCC" w:rsidP="00321299">
          <w:pPr>
            <w:pStyle w:val="Header"/>
            <w:tabs>
              <w:tab w:val="clear" w:pos="9360"/>
              <w:tab w:val="right" w:pos="10350"/>
            </w:tabs>
            <w:rPr>
              <w:rFonts w:ascii="Arial" w:hAnsi="Arial" w:cs="Arial"/>
              <w:sz w:val="24"/>
              <w:szCs w:val="24"/>
            </w:rPr>
          </w:pPr>
          <w:r w:rsidRPr="009A76B2">
            <w:rPr>
              <w:rFonts w:ascii="Arial" w:hAnsi="Arial" w:cs="Arial"/>
              <w:sz w:val="24"/>
              <w:szCs w:val="24"/>
            </w:rPr>
            <w:t xml:space="preserve">Page </w:t>
          </w:r>
          <w:r w:rsidR="007D0A56">
            <w:rPr>
              <w:rFonts w:ascii="Arial" w:hAnsi="Arial" w:cs="Arial"/>
              <w:sz w:val="24"/>
              <w:szCs w:val="24"/>
            </w:rPr>
            <w:t>1</w:t>
          </w:r>
          <w:r w:rsidR="007D0A56" w:rsidRPr="009A76B2">
            <w:rPr>
              <w:rFonts w:ascii="Arial" w:hAnsi="Arial" w:cs="Arial"/>
              <w:sz w:val="24"/>
              <w:szCs w:val="24"/>
            </w:rPr>
            <w:t xml:space="preserve"> </w:t>
          </w:r>
          <w:r w:rsidRPr="009A76B2">
            <w:rPr>
              <w:rFonts w:ascii="Arial" w:hAnsi="Arial" w:cs="Arial"/>
              <w:sz w:val="24"/>
              <w:szCs w:val="24"/>
            </w:rPr>
            <w:t xml:space="preserve">of </w:t>
          </w:r>
          <w:r w:rsidRPr="009A76B2">
            <w:rPr>
              <w:rFonts w:ascii="Arial" w:hAnsi="Arial" w:cs="Arial"/>
              <w:sz w:val="24"/>
              <w:szCs w:val="24"/>
            </w:rPr>
            <w:fldChar w:fldCharType="begin"/>
          </w:r>
          <w:r w:rsidRPr="009A76B2">
            <w:rPr>
              <w:rFonts w:ascii="Arial" w:hAnsi="Arial" w:cs="Arial"/>
              <w:sz w:val="24"/>
              <w:szCs w:val="24"/>
            </w:rPr>
            <w:instrText xml:space="preserve"> NUMPAGES </w:instrText>
          </w:r>
          <w:r w:rsidRPr="009A76B2">
            <w:rPr>
              <w:rFonts w:ascii="Arial" w:hAnsi="Arial" w:cs="Arial"/>
              <w:sz w:val="24"/>
              <w:szCs w:val="24"/>
            </w:rPr>
            <w:fldChar w:fldCharType="separate"/>
          </w:r>
          <w:r w:rsidR="00A3016D">
            <w:rPr>
              <w:rFonts w:ascii="Arial" w:hAnsi="Arial" w:cs="Arial"/>
              <w:noProof/>
              <w:sz w:val="24"/>
              <w:szCs w:val="24"/>
            </w:rPr>
            <w:t>3</w:t>
          </w:r>
          <w:r w:rsidRPr="009A76B2">
            <w:rPr>
              <w:rFonts w:ascii="Arial" w:hAnsi="Arial" w:cs="Arial"/>
              <w:sz w:val="24"/>
              <w:szCs w:val="24"/>
            </w:rPr>
            <w:fldChar w:fldCharType="end"/>
          </w:r>
        </w:p>
      </w:tc>
    </w:tr>
    <w:tr w:rsidR="00490B30" w:rsidRPr="009A76B2" w14:paraId="0F06ECB0" w14:textId="77777777" w:rsidTr="00321299">
      <w:tc>
        <w:tcPr>
          <w:tcW w:w="2448" w:type="dxa"/>
          <w:vMerge/>
        </w:tcPr>
        <w:p w14:paraId="10436C11" w14:textId="77777777" w:rsidR="00490B30" w:rsidRPr="009A76B2" w:rsidRDefault="00490B30" w:rsidP="00490B30">
          <w:pPr>
            <w:pStyle w:val="Header"/>
            <w:tabs>
              <w:tab w:val="clear" w:pos="9360"/>
              <w:tab w:val="right" w:pos="10350"/>
            </w:tabs>
            <w:rPr>
              <w:rFonts w:ascii="Arial" w:hAnsi="Arial" w:cs="Arial"/>
              <w:sz w:val="24"/>
              <w:szCs w:val="24"/>
            </w:rPr>
          </w:pPr>
        </w:p>
      </w:tc>
      <w:tc>
        <w:tcPr>
          <w:tcW w:w="5400" w:type="dxa"/>
          <w:vAlign w:val="center"/>
        </w:tcPr>
        <w:p w14:paraId="51F7CFE0" w14:textId="5556D234" w:rsidR="00490B30" w:rsidRPr="009A76B2" w:rsidRDefault="00490B30" w:rsidP="00490B30">
          <w:pPr>
            <w:pStyle w:val="Header"/>
            <w:tabs>
              <w:tab w:val="clear" w:pos="9360"/>
              <w:tab w:val="right" w:pos="10350"/>
            </w:tabs>
            <w:jc w:val="center"/>
            <w:rPr>
              <w:rFonts w:ascii="Arial" w:hAnsi="Arial" w:cs="Arial"/>
              <w:b/>
              <w:sz w:val="24"/>
              <w:szCs w:val="24"/>
            </w:rPr>
          </w:pPr>
          <w:r>
            <w:rPr>
              <w:rFonts w:ascii="Arial" w:hAnsi="Arial" w:cs="Arial"/>
              <w:b/>
              <w:sz w:val="24"/>
              <w:szCs w:val="24"/>
            </w:rPr>
            <w:t>PIS-017</w:t>
          </w:r>
          <w:r w:rsidR="00BB4F11">
            <w:rPr>
              <w:rFonts w:ascii="Arial" w:hAnsi="Arial" w:cs="Arial"/>
              <w:b/>
              <w:sz w:val="24"/>
              <w:szCs w:val="24"/>
            </w:rPr>
            <w:t xml:space="preserve"> </w:t>
          </w:r>
          <w:r w:rsidRPr="00A76DA1">
            <w:rPr>
              <w:rFonts w:ascii="Arial" w:hAnsi="Arial" w:cs="Arial"/>
              <w:b/>
              <w:sz w:val="24"/>
              <w:szCs w:val="24"/>
            </w:rPr>
            <w:t>FT-MMWD-</w:t>
          </w:r>
          <w:r>
            <w:rPr>
              <w:rFonts w:ascii="Arial" w:hAnsi="Arial" w:cs="Arial"/>
              <w:b/>
              <w:sz w:val="24"/>
              <w:szCs w:val="24"/>
            </w:rPr>
            <w:t>Reactions</w:t>
          </w:r>
        </w:p>
      </w:tc>
      <w:tc>
        <w:tcPr>
          <w:tcW w:w="2880" w:type="dxa"/>
        </w:tcPr>
        <w:p w14:paraId="355FF0C8" w14:textId="4971D666" w:rsidR="00490B30" w:rsidRPr="009A76B2" w:rsidRDefault="00490B30" w:rsidP="00490B30">
          <w:pPr>
            <w:pStyle w:val="Header"/>
            <w:tabs>
              <w:tab w:val="clear" w:pos="9360"/>
              <w:tab w:val="right" w:pos="10350"/>
            </w:tabs>
            <w:rPr>
              <w:rFonts w:ascii="Arial" w:hAnsi="Arial" w:cs="Arial"/>
              <w:sz w:val="24"/>
              <w:szCs w:val="24"/>
            </w:rPr>
          </w:pPr>
          <w:r>
            <w:rPr>
              <w:rFonts w:ascii="Arial" w:hAnsi="Arial" w:cs="Arial"/>
              <w:sz w:val="24"/>
              <w:szCs w:val="24"/>
            </w:rPr>
            <w:t>Version: 00</w:t>
          </w:r>
          <w:r w:rsidR="00BB4F11">
            <w:rPr>
              <w:rFonts w:ascii="Arial" w:hAnsi="Arial" w:cs="Arial"/>
              <w:sz w:val="24"/>
              <w:szCs w:val="24"/>
            </w:rPr>
            <w:t>3</w:t>
          </w:r>
        </w:p>
        <w:p w14:paraId="3CA4FCCD" w14:textId="247B23FF" w:rsidR="00490B30" w:rsidRDefault="00490B30" w:rsidP="00490B30">
          <w:pPr>
            <w:pStyle w:val="Header"/>
            <w:tabs>
              <w:tab w:val="clear" w:pos="9360"/>
              <w:tab w:val="right" w:pos="10350"/>
            </w:tabs>
            <w:rPr>
              <w:rFonts w:ascii="Arial" w:hAnsi="Arial" w:cs="Arial"/>
              <w:sz w:val="24"/>
              <w:szCs w:val="24"/>
            </w:rPr>
          </w:pPr>
          <w:r w:rsidRPr="009A76B2">
            <w:rPr>
              <w:rFonts w:ascii="Arial" w:hAnsi="Arial" w:cs="Arial"/>
              <w:sz w:val="24"/>
              <w:szCs w:val="24"/>
            </w:rPr>
            <w:t xml:space="preserve">Effective Date: </w:t>
          </w:r>
          <w:r w:rsidR="00BB4F11">
            <w:rPr>
              <w:rFonts w:ascii="Arial" w:hAnsi="Arial" w:cs="Arial"/>
              <w:sz w:val="24"/>
              <w:szCs w:val="24"/>
            </w:rPr>
            <w:t>07/06/20</w:t>
          </w:r>
        </w:p>
        <w:p w14:paraId="20831DA4" w14:textId="77777777" w:rsidR="00490B30" w:rsidRDefault="00490B30" w:rsidP="00490B30">
          <w:pPr>
            <w:pStyle w:val="Header"/>
            <w:tabs>
              <w:tab w:val="clear" w:pos="9360"/>
              <w:tab w:val="right" w:pos="10350"/>
            </w:tabs>
            <w:rPr>
              <w:rFonts w:ascii="Arial" w:hAnsi="Arial" w:cs="Arial"/>
              <w:sz w:val="24"/>
              <w:szCs w:val="24"/>
            </w:rPr>
          </w:pPr>
          <w:r>
            <w:rPr>
              <w:rFonts w:ascii="Arial" w:hAnsi="Arial" w:cs="Arial"/>
              <w:sz w:val="24"/>
              <w:szCs w:val="24"/>
            </w:rPr>
            <w:t>Author: Beth Lowe</w:t>
          </w:r>
        </w:p>
        <w:p w14:paraId="1FAB707B" w14:textId="3D8315E0" w:rsidR="00490B30" w:rsidRPr="009A76B2" w:rsidRDefault="00490B30" w:rsidP="00490B30">
          <w:pPr>
            <w:pStyle w:val="Header"/>
            <w:tabs>
              <w:tab w:val="clear" w:pos="9360"/>
              <w:tab w:val="right" w:pos="10350"/>
            </w:tabs>
            <w:rPr>
              <w:rFonts w:ascii="Arial" w:hAnsi="Arial" w:cs="Arial"/>
              <w:sz w:val="24"/>
              <w:szCs w:val="24"/>
            </w:rPr>
          </w:pPr>
          <w:r>
            <w:rPr>
              <w:rFonts w:ascii="Arial" w:hAnsi="Arial" w:cs="Arial"/>
              <w:sz w:val="24"/>
              <w:szCs w:val="24"/>
            </w:rPr>
            <w:t>CO#:</w:t>
          </w:r>
          <w:r w:rsidR="00A3016D">
            <w:rPr>
              <w:rFonts w:ascii="Arial" w:hAnsi="Arial" w:cs="Arial"/>
              <w:sz w:val="24"/>
              <w:szCs w:val="24"/>
            </w:rPr>
            <w:t xml:space="preserve"> </w:t>
          </w:r>
          <w:r w:rsidR="00BB4F11">
            <w:rPr>
              <w:rFonts w:ascii="Arial" w:hAnsi="Arial" w:cs="Arial"/>
              <w:sz w:val="24"/>
              <w:szCs w:val="24"/>
            </w:rPr>
            <w:t>062520</w:t>
          </w:r>
          <w:r w:rsidR="00A3016D">
            <w:rPr>
              <w:rFonts w:ascii="Arial" w:hAnsi="Arial" w:cs="Arial"/>
              <w:sz w:val="24"/>
              <w:szCs w:val="24"/>
            </w:rPr>
            <w:t>-1</w:t>
          </w:r>
        </w:p>
      </w:tc>
    </w:tr>
  </w:tbl>
  <w:p w14:paraId="17B2D2CA" w14:textId="77777777" w:rsidR="00A65BCC" w:rsidRDefault="00A65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35519"/>
    <w:rsid w:val="00046445"/>
    <w:rsid w:val="000E06EE"/>
    <w:rsid w:val="000F1EDF"/>
    <w:rsid w:val="0014588E"/>
    <w:rsid w:val="001463E5"/>
    <w:rsid w:val="001A69B0"/>
    <w:rsid w:val="001C3DB9"/>
    <w:rsid w:val="001C56DE"/>
    <w:rsid w:val="001E2EFC"/>
    <w:rsid w:val="00210C6E"/>
    <w:rsid w:val="002410AA"/>
    <w:rsid w:val="00277720"/>
    <w:rsid w:val="002F6281"/>
    <w:rsid w:val="00312126"/>
    <w:rsid w:val="00321299"/>
    <w:rsid w:val="00346185"/>
    <w:rsid w:val="003C6AA0"/>
    <w:rsid w:val="00434862"/>
    <w:rsid w:val="00490B30"/>
    <w:rsid w:val="004D20BC"/>
    <w:rsid w:val="004F5E64"/>
    <w:rsid w:val="00590772"/>
    <w:rsid w:val="005A7B83"/>
    <w:rsid w:val="005E686C"/>
    <w:rsid w:val="005F525F"/>
    <w:rsid w:val="00621C92"/>
    <w:rsid w:val="00644371"/>
    <w:rsid w:val="00653F2B"/>
    <w:rsid w:val="00671E08"/>
    <w:rsid w:val="006B635D"/>
    <w:rsid w:val="006C176B"/>
    <w:rsid w:val="006D6625"/>
    <w:rsid w:val="006E7744"/>
    <w:rsid w:val="00741D7E"/>
    <w:rsid w:val="007C6793"/>
    <w:rsid w:val="007D0A56"/>
    <w:rsid w:val="007D193C"/>
    <w:rsid w:val="008408B9"/>
    <w:rsid w:val="00847813"/>
    <w:rsid w:val="00851D2E"/>
    <w:rsid w:val="008F647B"/>
    <w:rsid w:val="00906C48"/>
    <w:rsid w:val="0090773C"/>
    <w:rsid w:val="00943167"/>
    <w:rsid w:val="0097005C"/>
    <w:rsid w:val="00981ED0"/>
    <w:rsid w:val="009A6A39"/>
    <w:rsid w:val="009E3ADA"/>
    <w:rsid w:val="00A055FD"/>
    <w:rsid w:val="00A2795F"/>
    <w:rsid w:val="00A3016D"/>
    <w:rsid w:val="00A65BCC"/>
    <w:rsid w:val="00A76DA1"/>
    <w:rsid w:val="00B65B0B"/>
    <w:rsid w:val="00B9742A"/>
    <w:rsid w:val="00BB4F11"/>
    <w:rsid w:val="00C47EE6"/>
    <w:rsid w:val="00C55B31"/>
    <w:rsid w:val="00C75B78"/>
    <w:rsid w:val="00CA6056"/>
    <w:rsid w:val="00D12B69"/>
    <w:rsid w:val="00ED213B"/>
    <w:rsid w:val="00EF38FB"/>
    <w:rsid w:val="00F4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0AFD"/>
  <w15:docId w15:val="{FFD69C88-89BD-4146-BA7A-D22761E6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31"/>
    <w:rPr>
      <w:rFonts w:ascii="Calibri" w:eastAsia="Calibri" w:hAnsi="Calibri" w:cs="Times New Roman"/>
    </w:rPr>
  </w:style>
  <w:style w:type="paragraph" w:styleId="Footer">
    <w:name w:val="footer"/>
    <w:basedOn w:val="Normal"/>
    <w:link w:val="FooterChar"/>
    <w:uiPriority w:val="99"/>
    <w:rsid w:val="00C5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31"/>
    <w:rPr>
      <w:rFonts w:ascii="Calibri" w:eastAsia="Calibri" w:hAnsi="Calibri" w:cs="Times New Roman"/>
    </w:rPr>
  </w:style>
  <w:style w:type="paragraph" w:styleId="ListParagraph">
    <w:name w:val="List Paragraph"/>
    <w:basedOn w:val="Normal"/>
    <w:uiPriority w:val="34"/>
    <w:qFormat/>
    <w:rsid w:val="00C55B31"/>
    <w:pPr>
      <w:ind w:left="720"/>
      <w:contextualSpacing/>
    </w:pPr>
  </w:style>
  <w:style w:type="table" w:styleId="TableGrid">
    <w:name w:val="Table Grid"/>
    <w:basedOn w:val="TableNormal"/>
    <w:uiPriority w:val="59"/>
    <w:rsid w:val="00C55B3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55B31"/>
    <w:rPr>
      <w:color w:val="0563C1" w:themeColor="hyperlink"/>
      <w:u w:val="single"/>
    </w:rPr>
  </w:style>
  <w:style w:type="paragraph" w:styleId="Caption">
    <w:name w:val="caption"/>
    <w:basedOn w:val="Normal"/>
    <w:next w:val="Normal"/>
    <w:uiPriority w:val="35"/>
    <w:unhideWhenUsed/>
    <w:qFormat/>
    <w:rsid w:val="00C55B3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F6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647B"/>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2F6281"/>
    <w:rPr>
      <w:sz w:val="18"/>
      <w:szCs w:val="18"/>
    </w:rPr>
  </w:style>
  <w:style w:type="paragraph" w:styleId="CommentText">
    <w:name w:val="annotation text"/>
    <w:basedOn w:val="Normal"/>
    <w:link w:val="CommentTextChar"/>
    <w:uiPriority w:val="99"/>
    <w:semiHidden/>
    <w:unhideWhenUsed/>
    <w:rsid w:val="002F6281"/>
    <w:pPr>
      <w:spacing w:line="240" w:lineRule="auto"/>
    </w:pPr>
    <w:rPr>
      <w:sz w:val="24"/>
      <w:szCs w:val="24"/>
    </w:rPr>
  </w:style>
  <w:style w:type="character" w:customStyle="1" w:styleId="CommentTextChar">
    <w:name w:val="Comment Text Char"/>
    <w:basedOn w:val="DefaultParagraphFont"/>
    <w:link w:val="CommentText"/>
    <w:uiPriority w:val="99"/>
    <w:semiHidden/>
    <w:rsid w:val="002F628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F6281"/>
    <w:rPr>
      <w:b/>
      <w:bCs/>
      <w:sz w:val="20"/>
      <w:szCs w:val="20"/>
    </w:rPr>
  </w:style>
  <w:style w:type="character" w:customStyle="1" w:styleId="CommentSubjectChar">
    <w:name w:val="Comment Subject Char"/>
    <w:basedOn w:val="CommentTextChar"/>
    <w:link w:val="CommentSubject"/>
    <w:uiPriority w:val="99"/>
    <w:semiHidden/>
    <w:rsid w:val="002F6281"/>
    <w:rPr>
      <w:rFonts w:ascii="Calibri" w:eastAsia="Calibri" w:hAnsi="Calibri" w:cs="Times New Roman"/>
      <w:b/>
      <w:bCs/>
      <w:sz w:val="20"/>
      <w:szCs w:val="20"/>
    </w:rPr>
  </w:style>
  <w:style w:type="paragraph" w:styleId="NoSpacing">
    <w:name w:val="No Spacing"/>
    <w:uiPriority w:val="1"/>
    <w:qFormat/>
    <w:rsid w:val="00490B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718">
      <w:bodyDiv w:val="1"/>
      <w:marLeft w:val="0"/>
      <w:marRight w:val="0"/>
      <w:marTop w:val="0"/>
      <w:marBottom w:val="0"/>
      <w:divBdr>
        <w:top w:val="none" w:sz="0" w:space="0" w:color="auto"/>
        <w:left w:val="none" w:sz="0" w:space="0" w:color="auto"/>
        <w:bottom w:val="none" w:sz="0" w:space="0" w:color="auto"/>
        <w:right w:val="none" w:sz="0" w:space="0" w:color="auto"/>
      </w:divBdr>
    </w:div>
    <w:div w:id="1520511421">
      <w:bodyDiv w:val="1"/>
      <w:marLeft w:val="0"/>
      <w:marRight w:val="0"/>
      <w:marTop w:val="0"/>
      <w:marBottom w:val="0"/>
      <w:divBdr>
        <w:top w:val="none" w:sz="0" w:space="0" w:color="auto"/>
        <w:left w:val="none" w:sz="0" w:space="0" w:color="auto"/>
        <w:bottom w:val="none" w:sz="0" w:space="0" w:color="auto"/>
        <w:right w:val="none" w:sz="0" w:space="0" w:color="auto"/>
      </w:divBdr>
    </w:div>
    <w:div w:id="21127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C170E246F0F448900F2A4D3E432959"/>
        <w:category>
          <w:name w:val="General"/>
          <w:gallery w:val="placeholder"/>
        </w:category>
        <w:types>
          <w:type w:val="bbPlcHdr"/>
        </w:types>
        <w:behaviors>
          <w:behavior w:val="content"/>
        </w:behaviors>
        <w:guid w:val="{D34EDB53-8C53-2D46-9534-B840D77DD774}"/>
      </w:docPartPr>
      <w:docPartBody>
        <w:p w:rsidR="00045FD8" w:rsidRDefault="006A70D9" w:rsidP="006A70D9">
          <w:pPr>
            <w:pStyle w:val="22C170E246F0F448900F2A4D3E432959"/>
          </w:pPr>
          <w:r>
            <w:t>[Type text]</w:t>
          </w:r>
        </w:p>
      </w:docPartBody>
    </w:docPart>
    <w:docPart>
      <w:docPartPr>
        <w:name w:val="3E353AE40E237849B5C762885800E3D7"/>
        <w:category>
          <w:name w:val="General"/>
          <w:gallery w:val="placeholder"/>
        </w:category>
        <w:types>
          <w:type w:val="bbPlcHdr"/>
        </w:types>
        <w:behaviors>
          <w:behavior w:val="content"/>
        </w:behaviors>
        <w:guid w:val="{24066F4C-857A-9346-9002-BBE3F8DF9C28}"/>
      </w:docPartPr>
      <w:docPartBody>
        <w:p w:rsidR="00045FD8" w:rsidRDefault="006A70D9" w:rsidP="006A70D9">
          <w:pPr>
            <w:pStyle w:val="3E353AE40E237849B5C762885800E3D7"/>
          </w:pPr>
          <w:r>
            <w:t>[Type text]</w:t>
          </w:r>
        </w:p>
      </w:docPartBody>
    </w:docPart>
    <w:docPart>
      <w:docPartPr>
        <w:name w:val="771331349DF4E4448150AC8DB1D7D794"/>
        <w:category>
          <w:name w:val="General"/>
          <w:gallery w:val="placeholder"/>
        </w:category>
        <w:types>
          <w:type w:val="bbPlcHdr"/>
        </w:types>
        <w:behaviors>
          <w:behavior w:val="content"/>
        </w:behaviors>
        <w:guid w:val="{6AD38227-002D-8940-8F9C-E771862A9D24}"/>
      </w:docPartPr>
      <w:docPartBody>
        <w:p w:rsidR="00045FD8" w:rsidRDefault="006A70D9" w:rsidP="006A70D9">
          <w:pPr>
            <w:pStyle w:val="771331349DF4E4448150AC8DB1D7D7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D9"/>
    <w:rsid w:val="00045FD8"/>
    <w:rsid w:val="000501E9"/>
    <w:rsid w:val="000B7A52"/>
    <w:rsid w:val="00290EBA"/>
    <w:rsid w:val="00456655"/>
    <w:rsid w:val="0053155D"/>
    <w:rsid w:val="006A70D9"/>
    <w:rsid w:val="00870B96"/>
    <w:rsid w:val="00922378"/>
    <w:rsid w:val="00971255"/>
    <w:rsid w:val="00A64A32"/>
    <w:rsid w:val="00B47812"/>
    <w:rsid w:val="00FD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170E246F0F448900F2A4D3E432959">
    <w:name w:val="22C170E246F0F448900F2A4D3E432959"/>
    <w:rsid w:val="006A70D9"/>
  </w:style>
  <w:style w:type="paragraph" w:customStyle="1" w:styleId="3E353AE40E237849B5C762885800E3D7">
    <w:name w:val="3E353AE40E237849B5C762885800E3D7"/>
    <w:rsid w:val="006A70D9"/>
  </w:style>
  <w:style w:type="paragraph" w:customStyle="1" w:styleId="771331349DF4E4448150AC8DB1D7D794">
    <w:name w:val="771331349DF4E4448150AC8DB1D7D794"/>
    <w:rsid w:val="006A70D9"/>
  </w:style>
  <w:style w:type="paragraph" w:customStyle="1" w:styleId="CB87715F594EE94FBF3FB465E18DD714">
    <w:name w:val="CB87715F594EE94FBF3FB465E18DD714"/>
    <w:rsid w:val="006A70D9"/>
  </w:style>
  <w:style w:type="paragraph" w:customStyle="1" w:styleId="B7735A8FF2D2B543B8258EDE087282B5">
    <w:name w:val="B7735A8FF2D2B543B8258EDE087282B5"/>
    <w:rsid w:val="006A70D9"/>
  </w:style>
  <w:style w:type="paragraph" w:customStyle="1" w:styleId="A58131535738F8418B13F3D6853B0F95">
    <w:name w:val="A58131535738F8418B13F3D6853B0F95"/>
    <w:rsid w:val="006A7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Nader</dc:creator>
  <cp:keywords/>
  <dc:description/>
  <cp:lastModifiedBy>Sales Team</cp:lastModifiedBy>
  <cp:revision>6</cp:revision>
  <cp:lastPrinted>2020-06-25T17:57:00Z</cp:lastPrinted>
  <dcterms:created xsi:type="dcterms:W3CDTF">2020-06-25T17:56:00Z</dcterms:created>
  <dcterms:modified xsi:type="dcterms:W3CDTF">2020-06-30T15:32:00Z</dcterms:modified>
</cp:coreProperties>
</file>